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891" w:rsidRDefault="008C5891" w:rsidP="008C5891">
      <w:pPr>
        <w:spacing w:line="240" w:lineRule="auto"/>
        <w:rPr>
          <w:rtl/>
        </w:rPr>
      </w:pPr>
      <w:r>
        <w:rPr>
          <w:rFonts w:hint="cs"/>
          <w:rtl/>
        </w:rPr>
        <w:t xml:space="preserve">پیوست </w:t>
      </w:r>
    </w:p>
    <w:p w:rsidR="008C5891" w:rsidRPr="00FA5E0F" w:rsidRDefault="008C5891" w:rsidP="008C5891">
      <w:pPr>
        <w:spacing w:after="0" w:line="240" w:lineRule="auto"/>
        <w:jc w:val="center"/>
        <w:rPr>
          <w:sz w:val="20"/>
          <w:szCs w:val="20"/>
          <w:rtl/>
        </w:rPr>
      </w:pPr>
      <w:r w:rsidRPr="00FA5E0F">
        <w:rPr>
          <w:rFonts w:asciiTheme="majorBidi" w:hAnsiTheme="majorBidi" w:hint="cs"/>
          <w:sz w:val="20"/>
          <w:szCs w:val="20"/>
          <w:rtl/>
        </w:rPr>
        <w:t>جدول</w:t>
      </w:r>
      <w:r>
        <w:rPr>
          <w:rFonts w:asciiTheme="majorBidi" w:hAnsiTheme="majorBidi" w:hint="cs"/>
          <w:sz w:val="20"/>
          <w:szCs w:val="20"/>
          <w:rtl/>
        </w:rPr>
        <w:t>1</w:t>
      </w:r>
      <w:r w:rsidRPr="00FA5E0F">
        <w:rPr>
          <w:rFonts w:asciiTheme="majorBidi" w:hAnsiTheme="majorBidi" w:hint="cs"/>
          <w:sz w:val="20"/>
          <w:szCs w:val="20"/>
          <w:rtl/>
        </w:rPr>
        <w:t>: چالش ها</w:t>
      </w:r>
      <w:r>
        <w:rPr>
          <w:rFonts w:asciiTheme="majorBidi" w:hAnsiTheme="majorBidi" w:hint="cs"/>
          <w:sz w:val="20"/>
          <w:szCs w:val="20"/>
          <w:rtl/>
        </w:rPr>
        <w:t>ی نوآوری در شرکت های خانوادگی</w:t>
      </w:r>
      <w:r w:rsidRPr="00FA5E0F">
        <w:rPr>
          <w:rFonts w:asciiTheme="majorBidi" w:hAnsiTheme="majorBidi" w:hint="cs"/>
          <w:sz w:val="20"/>
          <w:szCs w:val="20"/>
          <w:rtl/>
        </w:rPr>
        <w:t xml:space="preserve"> از دیدگاه محققان</w:t>
      </w:r>
    </w:p>
    <w:tbl>
      <w:tblPr>
        <w:tblStyle w:val="TableGrid"/>
        <w:bidiVisual/>
        <w:tblW w:w="9804" w:type="dxa"/>
        <w:jc w:val="center"/>
        <w:tblInd w:w="12081" w:type="dxa"/>
        <w:tblLook w:val="04A0"/>
      </w:tblPr>
      <w:tblGrid>
        <w:gridCol w:w="1297"/>
        <w:gridCol w:w="1015"/>
        <w:gridCol w:w="778"/>
        <w:gridCol w:w="749"/>
        <w:gridCol w:w="582"/>
        <w:gridCol w:w="1030"/>
        <w:gridCol w:w="4353"/>
      </w:tblGrid>
      <w:tr w:rsidR="008C5891" w:rsidRPr="00A575AE" w:rsidTr="00DF3F68">
        <w:trPr>
          <w:trHeight w:val="772"/>
          <w:tblHeader/>
          <w:jc w:val="center"/>
        </w:trPr>
        <w:tc>
          <w:tcPr>
            <w:tcW w:w="1297" w:type="dxa"/>
            <w:shd w:val="clear" w:color="auto" w:fill="DDD9C3" w:themeFill="background2" w:themeFillShade="E6"/>
          </w:tcPr>
          <w:p w:rsidR="008C5891" w:rsidRPr="00A575AE" w:rsidRDefault="008C5891" w:rsidP="00DF3F68">
            <w:pPr>
              <w:ind w:firstLine="0"/>
              <w:jc w:val="both"/>
              <w:rPr>
                <w:sz w:val="16"/>
                <w:szCs w:val="16"/>
              </w:rPr>
            </w:pPr>
            <w:r w:rsidRPr="00A575AE">
              <w:rPr>
                <w:rtl/>
              </w:rPr>
              <w:t>.</w:t>
            </w:r>
            <w:r w:rsidRPr="00A575AE">
              <w:rPr>
                <w:sz w:val="16"/>
                <w:szCs w:val="16"/>
                <w:rtl/>
              </w:rPr>
              <w:br w:type="page"/>
            </w:r>
            <w:r w:rsidRPr="00A575AE">
              <w:rPr>
                <w:rFonts w:hint="cs"/>
                <w:sz w:val="16"/>
                <w:szCs w:val="16"/>
                <w:rtl/>
              </w:rPr>
              <w:t xml:space="preserve"> نویسنده مقاله  </w:t>
            </w:r>
          </w:p>
          <w:p w:rsidR="008C5891" w:rsidRPr="00A575AE" w:rsidRDefault="008C5891" w:rsidP="00DF3F68">
            <w:pPr>
              <w:ind w:firstLine="0"/>
              <w:jc w:val="both"/>
              <w:rPr>
                <w:sz w:val="16"/>
                <w:szCs w:val="16"/>
                <w:rtl/>
              </w:rPr>
            </w:pPr>
            <w:r w:rsidRPr="00A575AE">
              <w:rPr>
                <w:rFonts w:hint="cs"/>
                <w:sz w:val="16"/>
                <w:szCs w:val="16"/>
                <w:rtl/>
              </w:rPr>
              <w:t>/</w:t>
            </w:r>
            <w:r w:rsidRPr="00A575AE">
              <w:rPr>
                <w:sz w:val="16"/>
                <w:szCs w:val="16"/>
              </w:rPr>
              <w:t>when</w:t>
            </w:r>
          </w:p>
          <w:p w:rsidR="008C5891" w:rsidRPr="00A575AE" w:rsidRDefault="008C5891" w:rsidP="00DF3F68">
            <w:pPr>
              <w:ind w:firstLine="0"/>
              <w:jc w:val="both"/>
              <w:rPr>
                <w:sz w:val="16"/>
                <w:szCs w:val="16"/>
                <w:rtl/>
              </w:rPr>
            </w:pPr>
            <w:r w:rsidRPr="00A575AE">
              <w:rPr>
                <w:sz w:val="16"/>
                <w:szCs w:val="16"/>
              </w:rPr>
              <w:t>Where</w:t>
            </w:r>
          </w:p>
        </w:tc>
        <w:tc>
          <w:tcPr>
            <w:tcW w:w="1015"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هدف/مساله پژوهش</w:t>
            </w:r>
          </w:p>
        </w:tc>
        <w:tc>
          <w:tcPr>
            <w:tcW w:w="778"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تئوری</w:t>
            </w:r>
          </w:p>
          <w:p w:rsidR="008C5891" w:rsidRPr="00A575AE" w:rsidRDefault="008C5891" w:rsidP="00DF3F68">
            <w:pPr>
              <w:ind w:firstLine="0"/>
              <w:jc w:val="both"/>
              <w:rPr>
                <w:sz w:val="16"/>
                <w:szCs w:val="16"/>
                <w:rtl/>
              </w:rPr>
            </w:pPr>
            <w:r w:rsidRPr="00A575AE">
              <w:rPr>
                <w:rFonts w:hint="cs"/>
                <w:sz w:val="16"/>
                <w:szCs w:val="16"/>
                <w:rtl/>
              </w:rPr>
              <w:t>مبنا</w:t>
            </w:r>
          </w:p>
        </w:tc>
        <w:tc>
          <w:tcPr>
            <w:tcW w:w="749"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 xml:space="preserve">سطح </w:t>
            </w:r>
          </w:p>
          <w:p w:rsidR="008C5891" w:rsidRPr="00A575AE" w:rsidRDefault="008C5891" w:rsidP="00DF3F68">
            <w:pPr>
              <w:ind w:firstLine="0"/>
              <w:jc w:val="both"/>
              <w:rPr>
                <w:sz w:val="16"/>
                <w:szCs w:val="16"/>
                <w:rtl/>
              </w:rPr>
            </w:pPr>
            <w:r w:rsidRPr="00A575AE">
              <w:rPr>
                <w:rFonts w:hint="cs"/>
                <w:sz w:val="16"/>
                <w:szCs w:val="16"/>
                <w:rtl/>
              </w:rPr>
              <w:t>تحلیل</w:t>
            </w:r>
          </w:p>
        </w:tc>
        <w:tc>
          <w:tcPr>
            <w:tcW w:w="582"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روش</w:t>
            </w:r>
          </w:p>
          <w:p w:rsidR="008C5891" w:rsidRPr="00A575AE" w:rsidRDefault="008C5891" w:rsidP="00DF3F68">
            <w:pPr>
              <w:ind w:firstLine="0"/>
              <w:jc w:val="both"/>
              <w:rPr>
                <w:sz w:val="16"/>
                <w:szCs w:val="16"/>
              </w:rPr>
            </w:pPr>
            <w:r w:rsidRPr="00A575AE">
              <w:rPr>
                <w:rFonts w:hint="cs"/>
                <w:sz w:val="16"/>
                <w:szCs w:val="16"/>
                <w:rtl/>
              </w:rPr>
              <w:t xml:space="preserve"> تحقیق </w:t>
            </w:r>
          </w:p>
          <w:p w:rsidR="008C5891" w:rsidRPr="00A575AE" w:rsidRDefault="008C5891" w:rsidP="00DF3F68">
            <w:pPr>
              <w:ind w:firstLine="0"/>
              <w:jc w:val="both"/>
              <w:rPr>
                <w:sz w:val="16"/>
                <w:szCs w:val="16"/>
                <w:rtl/>
              </w:rPr>
            </w:pPr>
          </w:p>
        </w:tc>
        <w:tc>
          <w:tcPr>
            <w:tcW w:w="1030"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 xml:space="preserve">سازه </w:t>
            </w:r>
          </w:p>
          <w:p w:rsidR="008C5891" w:rsidRPr="00A575AE" w:rsidRDefault="008C5891" w:rsidP="00DF3F68">
            <w:pPr>
              <w:ind w:firstLine="0"/>
              <w:jc w:val="both"/>
              <w:rPr>
                <w:sz w:val="16"/>
                <w:szCs w:val="16"/>
                <w:rtl/>
              </w:rPr>
            </w:pPr>
            <w:r w:rsidRPr="00A575AE">
              <w:rPr>
                <w:rFonts w:hint="cs"/>
                <w:sz w:val="16"/>
                <w:szCs w:val="16"/>
                <w:rtl/>
              </w:rPr>
              <w:t>چالش ارزش آفرینی</w:t>
            </w:r>
          </w:p>
          <w:p w:rsidR="008C5891" w:rsidRPr="00A575AE" w:rsidRDefault="008C5891" w:rsidP="00DF3F68">
            <w:pPr>
              <w:ind w:firstLine="0"/>
              <w:jc w:val="both"/>
              <w:rPr>
                <w:sz w:val="16"/>
                <w:szCs w:val="16"/>
                <w:rtl/>
              </w:rPr>
            </w:pPr>
            <w:r w:rsidRPr="00A575AE">
              <w:rPr>
                <w:sz w:val="16"/>
                <w:szCs w:val="16"/>
              </w:rPr>
              <w:t>What</w:t>
            </w:r>
          </w:p>
        </w:tc>
        <w:tc>
          <w:tcPr>
            <w:tcW w:w="4353" w:type="dxa"/>
            <w:shd w:val="clear" w:color="auto" w:fill="DDD9C3" w:themeFill="background2" w:themeFillShade="E6"/>
          </w:tcPr>
          <w:p w:rsidR="008C5891" w:rsidRPr="00A575AE" w:rsidRDefault="008C5891" w:rsidP="00DF3F68">
            <w:pPr>
              <w:jc w:val="both"/>
              <w:rPr>
                <w:sz w:val="16"/>
                <w:szCs w:val="16"/>
                <w:rtl/>
              </w:rPr>
            </w:pPr>
            <w:r w:rsidRPr="00A575AE">
              <w:rPr>
                <w:sz w:val="16"/>
                <w:szCs w:val="16"/>
              </w:rPr>
              <w:t>How</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tl/>
              </w:rPr>
            </w:pPr>
            <w:r w:rsidRPr="00A575AE">
              <w:rPr>
                <w:sz w:val="16"/>
                <w:szCs w:val="16"/>
              </w:rPr>
              <w:t>(Chirico, 2010)</w:t>
            </w:r>
          </w:p>
          <w:p w:rsidR="008C5891" w:rsidRPr="00A575AE" w:rsidRDefault="008C5891" w:rsidP="00DF3F68">
            <w:pPr>
              <w:pStyle w:val="Default"/>
              <w:bidi/>
              <w:jc w:val="both"/>
              <w:rPr>
                <w:rFonts w:ascii="Times New Roman" w:hAnsi="Times New Roman" w:cs="B Badr"/>
                <w:color w:val="auto"/>
                <w:sz w:val="16"/>
                <w:szCs w:val="16"/>
                <w:rtl/>
                <w:lang w:bidi="fa-IR"/>
              </w:rPr>
            </w:pPr>
          </w:p>
        </w:tc>
        <w:tc>
          <w:tcPr>
            <w:tcW w:w="1015" w:type="dxa"/>
          </w:tcPr>
          <w:p w:rsidR="008C5891" w:rsidRPr="00A575AE" w:rsidRDefault="008C5891" w:rsidP="00DF3F68">
            <w:pPr>
              <w:ind w:firstLine="0"/>
              <w:jc w:val="both"/>
              <w:rPr>
                <w:sz w:val="16"/>
                <w:szCs w:val="16"/>
                <w:rtl/>
              </w:rPr>
            </w:pPr>
            <w:r w:rsidRPr="00A575AE">
              <w:rPr>
                <w:rFonts w:hint="cs"/>
                <w:sz w:val="16"/>
                <w:szCs w:val="16"/>
                <w:rtl/>
              </w:rPr>
              <w:t>ایجاد ارزش چندنسلی</w:t>
            </w:r>
          </w:p>
        </w:tc>
        <w:tc>
          <w:tcPr>
            <w:tcW w:w="778" w:type="dxa"/>
          </w:tcPr>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پویا</w:t>
            </w:r>
          </w:p>
        </w:tc>
        <w:tc>
          <w:tcPr>
            <w:tcW w:w="749" w:type="dxa"/>
          </w:tcPr>
          <w:p w:rsidR="008C5891" w:rsidRPr="00A575AE" w:rsidRDefault="008C5891" w:rsidP="00DF3F68">
            <w:pPr>
              <w:ind w:firstLine="0"/>
              <w:jc w:val="both"/>
              <w:rPr>
                <w:sz w:val="16"/>
                <w:szCs w:val="16"/>
                <w:rtl/>
              </w:rPr>
            </w:pPr>
            <w:r>
              <w:rPr>
                <w:rFonts w:hint="cs"/>
                <w:sz w:val="16"/>
                <w:szCs w:val="16"/>
                <w:rtl/>
              </w:rPr>
              <w:t>شرکت های</w:t>
            </w:r>
            <w:r w:rsidRPr="00A575AE">
              <w:rPr>
                <w:rFonts w:hint="cs"/>
                <w:sz w:val="16"/>
                <w:szCs w:val="16"/>
                <w:rtl/>
              </w:rPr>
              <w:t xml:space="preserve">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w:t>
            </w:r>
          </w:p>
        </w:tc>
        <w:tc>
          <w:tcPr>
            <w:tcW w:w="1030" w:type="dxa"/>
          </w:tcPr>
          <w:p w:rsidR="008C5891" w:rsidRPr="00A575AE" w:rsidRDefault="008C5891" w:rsidP="00DF3F68">
            <w:pPr>
              <w:ind w:firstLine="0"/>
              <w:jc w:val="both"/>
              <w:rPr>
                <w:sz w:val="16"/>
                <w:szCs w:val="16"/>
                <w:rtl/>
              </w:rPr>
            </w:pPr>
            <w:r w:rsidRPr="00A575AE">
              <w:rPr>
                <w:rFonts w:hint="cs"/>
                <w:sz w:val="16"/>
                <w:szCs w:val="16"/>
                <w:rtl/>
              </w:rPr>
              <w:t>فرهنگ پدرسالارانه یا کارآفرینانه</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فرهنگ پدرسالارانه در </w:t>
            </w:r>
            <w:r>
              <w:rPr>
                <w:rStyle w:val="A11"/>
                <w:rFonts w:cs="B Badr" w:hint="cs"/>
                <w:color w:val="auto"/>
                <w:sz w:val="18"/>
                <w:szCs w:val="18"/>
                <w:rtl/>
              </w:rPr>
              <w:t>شرکت های</w:t>
            </w:r>
            <w:r w:rsidRPr="00A575AE">
              <w:rPr>
                <w:rStyle w:val="A11"/>
                <w:rFonts w:cs="B Badr" w:hint="cs"/>
                <w:color w:val="auto"/>
                <w:sz w:val="18"/>
                <w:szCs w:val="18"/>
                <w:rtl/>
              </w:rPr>
              <w:t xml:space="preserve"> خانوادگی عامل تعدیلگر در رابطه </w:t>
            </w:r>
            <w:r>
              <w:rPr>
                <w:rStyle w:val="A11"/>
                <w:rFonts w:cs="B Badr" w:hint="cs"/>
                <w:color w:val="auto"/>
                <w:sz w:val="18"/>
                <w:szCs w:val="18"/>
                <w:rtl/>
              </w:rPr>
              <w:t>قابلیت های</w:t>
            </w:r>
            <w:r w:rsidRPr="00A575AE">
              <w:rPr>
                <w:rStyle w:val="A11"/>
                <w:rFonts w:cs="B Badr" w:hint="cs"/>
                <w:color w:val="auto"/>
                <w:sz w:val="18"/>
                <w:szCs w:val="18"/>
                <w:rtl/>
              </w:rPr>
              <w:t xml:space="preserve"> چند نسل و ایجاد ارزش چندنسلی می باشد. فرهنگ پدرسالارنه مانع ارزش آفرینی چند نسلی است.    </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Pr>
            </w:pPr>
            <w:r w:rsidRPr="00A575AE">
              <w:rPr>
                <w:sz w:val="16"/>
                <w:szCs w:val="16"/>
              </w:rPr>
              <w:t xml:space="preserve"> (</w:t>
            </w:r>
            <w:proofErr w:type="spellStart"/>
            <w:r w:rsidRPr="00A575AE">
              <w:rPr>
                <w:sz w:val="16"/>
                <w:szCs w:val="16"/>
              </w:rPr>
              <w:t>Soluk</w:t>
            </w:r>
            <w:proofErr w:type="spellEnd"/>
            <w:r w:rsidRPr="00A575AE">
              <w:rPr>
                <w:sz w:val="16"/>
                <w:szCs w:val="16"/>
              </w:rPr>
              <w:t>, 2020)</w:t>
            </w:r>
          </w:p>
        </w:tc>
        <w:tc>
          <w:tcPr>
            <w:tcW w:w="1015" w:type="dxa"/>
          </w:tcPr>
          <w:p w:rsidR="008C5891" w:rsidRPr="00A575AE" w:rsidRDefault="008C5891" w:rsidP="00DF3F68">
            <w:pPr>
              <w:ind w:firstLine="0"/>
              <w:jc w:val="both"/>
              <w:rPr>
                <w:sz w:val="16"/>
                <w:szCs w:val="16"/>
                <w:rtl/>
              </w:rPr>
            </w:pPr>
            <w:r w:rsidRPr="00A575AE">
              <w:rPr>
                <w:rFonts w:hint="cs"/>
                <w:sz w:val="16"/>
                <w:szCs w:val="16"/>
                <w:rtl/>
              </w:rPr>
              <w:t>نوآوری مدل کسب وکار</w:t>
            </w:r>
          </w:p>
        </w:tc>
        <w:tc>
          <w:tcPr>
            <w:tcW w:w="778" w:type="dxa"/>
          </w:tcPr>
          <w:p w:rsidR="008C5891" w:rsidRPr="00A575AE" w:rsidRDefault="008C5891" w:rsidP="00DF3F68">
            <w:pPr>
              <w:ind w:firstLine="0"/>
              <w:jc w:val="both"/>
              <w:rPr>
                <w:sz w:val="16"/>
                <w:szCs w:val="16"/>
              </w:rPr>
            </w:pPr>
            <w:r>
              <w:rPr>
                <w:rFonts w:hint="cs"/>
                <w:sz w:val="16"/>
                <w:szCs w:val="16"/>
                <w:rtl/>
              </w:rPr>
              <w:t>قابلیت های</w:t>
            </w:r>
            <w:r w:rsidRPr="00A575AE">
              <w:rPr>
                <w:rFonts w:hint="cs"/>
                <w:sz w:val="16"/>
                <w:szCs w:val="16"/>
                <w:rtl/>
              </w:rPr>
              <w:t xml:space="preserve"> پویا</w:t>
            </w:r>
          </w:p>
        </w:tc>
        <w:tc>
          <w:tcPr>
            <w:tcW w:w="749"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 xml:space="preserve">کیفی  </w:t>
            </w:r>
          </w:p>
        </w:tc>
        <w:tc>
          <w:tcPr>
            <w:tcW w:w="1030" w:type="dxa"/>
          </w:tcPr>
          <w:p w:rsidR="008C5891" w:rsidRPr="00A575AE" w:rsidRDefault="008C5891" w:rsidP="00DF3F68">
            <w:pPr>
              <w:ind w:firstLine="0"/>
              <w:jc w:val="both"/>
              <w:rPr>
                <w:sz w:val="16"/>
                <w:szCs w:val="16"/>
                <w:rtl/>
              </w:rPr>
            </w:pPr>
            <w:r w:rsidRPr="00A575AE">
              <w:rPr>
                <w:rFonts w:hint="cs"/>
                <w:sz w:val="16"/>
                <w:szCs w:val="16"/>
                <w:rtl/>
              </w:rPr>
              <w:t>ناهماهنگی مدیران</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درکهای نادرست و ناهماهنگ از فعالیتهای آتی، تصمیم گیری پدرسالارانه، مقاومت کارکنان مانع ایجاد ارزش جدید است.</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Pr>
            </w:pPr>
            <w:r w:rsidRPr="00A575AE">
              <w:rPr>
                <w:sz w:val="16"/>
                <w:szCs w:val="16"/>
              </w:rPr>
              <w:t xml:space="preserve"> (Chirico , 201</w:t>
            </w:r>
            <w:r>
              <w:rPr>
                <w:sz w:val="16"/>
                <w:szCs w:val="16"/>
              </w:rPr>
              <w:t>2</w:t>
            </w:r>
            <w:r w:rsidRPr="00A575AE">
              <w:rPr>
                <w:sz w:val="16"/>
                <w:szCs w:val="16"/>
              </w:rPr>
              <w:t>)</w:t>
            </w:r>
          </w:p>
        </w:tc>
        <w:tc>
          <w:tcPr>
            <w:tcW w:w="1015" w:type="dxa"/>
          </w:tcPr>
          <w:p w:rsidR="008C5891" w:rsidRPr="00A575AE" w:rsidRDefault="008C5891" w:rsidP="00DF3F68">
            <w:pPr>
              <w:ind w:firstLine="0"/>
              <w:jc w:val="both"/>
              <w:rPr>
                <w:sz w:val="16"/>
                <w:szCs w:val="16"/>
                <w:rtl/>
              </w:rPr>
            </w:pPr>
            <w:r w:rsidRPr="00A575AE">
              <w:rPr>
                <w:rFonts w:hint="cs"/>
                <w:sz w:val="16"/>
                <w:szCs w:val="16"/>
                <w:rtl/>
              </w:rPr>
              <w:t>گرایش نوآورانه</w:t>
            </w:r>
          </w:p>
        </w:tc>
        <w:tc>
          <w:tcPr>
            <w:tcW w:w="778" w:type="dxa"/>
          </w:tcPr>
          <w:p w:rsidR="008C5891" w:rsidRPr="00A575AE" w:rsidRDefault="008C5891" w:rsidP="00DF3F68">
            <w:pPr>
              <w:ind w:firstLine="0"/>
              <w:jc w:val="both"/>
              <w:rPr>
                <w:sz w:val="16"/>
                <w:szCs w:val="16"/>
              </w:rPr>
            </w:pPr>
            <w:r>
              <w:rPr>
                <w:rFonts w:hint="cs"/>
                <w:sz w:val="16"/>
                <w:szCs w:val="16"/>
                <w:rtl/>
              </w:rPr>
              <w:t>قابلیت های</w:t>
            </w:r>
            <w:r w:rsidRPr="00A575AE">
              <w:rPr>
                <w:rFonts w:hint="cs"/>
                <w:sz w:val="16"/>
                <w:szCs w:val="16"/>
                <w:rtl/>
              </w:rPr>
              <w:t xml:space="preserve"> پویا</w:t>
            </w:r>
          </w:p>
        </w:tc>
        <w:tc>
          <w:tcPr>
            <w:tcW w:w="749"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 موردی</w:t>
            </w:r>
          </w:p>
        </w:tc>
        <w:tc>
          <w:tcPr>
            <w:tcW w:w="1030" w:type="dxa"/>
          </w:tcPr>
          <w:p w:rsidR="008C5891" w:rsidRPr="00A575AE" w:rsidRDefault="008C5891" w:rsidP="00DF3F68">
            <w:pPr>
              <w:ind w:firstLine="0"/>
              <w:jc w:val="both"/>
              <w:rPr>
                <w:sz w:val="16"/>
                <w:szCs w:val="16"/>
                <w:rtl/>
              </w:rPr>
            </w:pPr>
            <w:r w:rsidRPr="00A575AE">
              <w:rPr>
                <w:rFonts w:hint="cs"/>
                <w:sz w:val="16"/>
                <w:szCs w:val="16"/>
                <w:rtl/>
              </w:rPr>
              <w:t>پدرسالاری</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پدرسالاری به عنوان عامل مانع نوآوری و گرایش نوآورانه و ورود </w:t>
            </w:r>
            <w:r>
              <w:rPr>
                <w:rStyle w:val="A11"/>
                <w:rFonts w:cs="B Badr" w:hint="cs"/>
                <w:color w:val="auto"/>
                <w:sz w:val="18"/>
                <w:szCs w:val="18"/>
                <w:rtl/>
              </w:rPr>
              <w:t xml:space="preserve">نسل </w:t>
            </w:r>
            <w:r w:rsidRPr="00A575AE">
              <w:rPr>
                <w:rStyle w:val="A11"/>
                <w:rFonts w:cs="B Badr" w:hint="cs"/>
                <w:color w:val="auto"/>
                <w:sz w:val="18"/>
                <w:szCs w:val="18"/>
                <w:rtl/>
              </w:rPr>
              <w:t xml:space="preserve">جدید به عنوان عامل ایجاد </w:t>
            </w:r>
            <w:r>
              <w:rPr>
                <w:rStyle w:val="A11"/>
                <w:rFonts w:cs="B Badr" w:hint="cs"/>
                <w:color w:val="auto"/>
                <w:sz w:val="18"/>
                <w:szCs w:val="18"/>
                <w:rtl/>
              </w:rPr>
              <w:t>قابلیت های</w:t>
            </w:r>
            <w:r w:rsidRPr="00A575AE">
              <w:rPr>
                <w:rStyle w:val="A11"/>
                <w:rFonts w:cs="B Badr" w:hint="cs"/>
                <w:color w:val="auto"/>
                <w:sz w:val="18"/>
                <w:szCs w:val="18"/>
                <w:rtl/>
              </w:rPr>
              <w:t xml:space="preserve"> جدید برای نوآوری است.   </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Pr>
            </w:pPr>
            <w:r w:rsidRPr="00A575AE">
              <w:rPr>
                <w:sz w:val="16"/>
                <w:szCs w:val="16"/>
              </w:rPr>
              <w:t>(</w:t>
            </w:r>
            <w:proofErr w:type="spellStart"/>
            <w:r w:rsidRPr="00A575AE">
              <w:rPr>
                <w:sz w:val="16"/>
                <w:szCs w:val="16"/>
              </w:rPr>
              <w:t>Weimann</w:t>
            </w:r>
            <w:proofErr w:type="spellEnd"/>
            <w:r w:rsidRPr="00A575AE">
              <w:rPr>
                <w:sz w:val="16"/>
                <w:szCs w:val="16"/>
              </w:rPr>
              <w:t>, 2020).</w:t>
            </w:r>
          </w:p>
        </w:tc>
        <w:tc>
          <w:tcPr>
            <w:tcW w:w="1015" w:type="dxa"/>
          </w:tcPr>
          <w:p w:rsidR="008C5891" w:rsidRPr="00A575AE" w:rsidRDefault="008C5891" w:rsidP="00DF3F68">
            <w:pPr>
              <w:ind w:firstLine="0"/>
              <w:jc w:val="both"/>
              <w:rPr>
                <w:sz w:val="16"/>
                <w:szCs w:val="16"/>
                <w:rtl/>
              </w:rPr>
            </w:pPr>
            <w:r w:rsidRPr="00A575AE">
              <w:rPr>
                <w:rFonts w:hint="cs"/>
                <w:sz w:val="16"/>
                <w:szCs w:val="16"/>
                <w:rtl/>
              </w:rPr>
              <w:t>نوآوری مدل کسب وکار</w:t>
            </w:r>
          </w:p>
        </w:tc>
        <w:tc>
          <w:tcPr>
            <w:tcW w:w="778" w:type="dxa"/>
          </w:tcPr>
          <w:p w:rsidR="008C5891" w:rsidRPr="00A575AE" w:rsidRDefault="008C5891" w:rsidP="00DF3F68">
            <w:pPr>
              <w:ind w:firstLine="0"/>
              <w:jc w:val="both"/>
              <w:rPr>
                <w:sz w:val="16"/>
                <w:szCs w:val="16"/>
              </w:rPr>
            </w:pPr>
            <w:r>
              <w:rPr>
                <w:rFonts w:hint="cs"/>
                <w:sz w:val="16"/>
                <w:szCs w:val="16"/>
                <w:rtl/>
              </w:rPr>
              <w:t>قابلیت های</w:t>
            </w:r>
            <w:r w:rsidRPr="00A575AE">
              <w:rPr>
                <w:rFonts w:hint="cs"/>
                <w:sz w:val="16"/>
                <w:szCs w:val="16"/>
                <w:rtl/>
              </w:rPr>
              <w:t xml:space="preserve"> پویا</w:t>
            </w:r>
          </w:p>
        </w:tc>
        <w:tc>
          <w:tcPr>
            <w:tcW w:w="749"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 موردی</w:t>
            </w:r>
          </w:p>
        </w:tc>
        <w:tc>
          <w:tcPr>
            <w:tcW w:w="1030" w:type="dxa"/>
          </w:tcPr>
          <w:p w:rsidR="008C5891" w:rsidRPr="00A575AE" w:rsidRDefault="008C5891" w:rsidP="00DF3F68">
            <w:pPr>
              <w:ind w:firstLine="0"/>
              <w:jc w:val="both"/>
              <w:rPr>
                <w:sz w:val="16"/>
                <w:szCs w:val="16"/>
                <w:rtl/>
              </w:rPr>
            </w:pPr>
            <w:r w:rsidRPr="00A575AE">
              <w:rPr>
                <w:rFonts w:hint="cs"/>
                <w:sz w:val="16"/>
                <w:szCs w:val="16"/>
                <w:rtl/>
              </w:rPr>
              <w:t>وابستگی مسیر نسل</w:t>
            </w:r>
            <w:r>
              <w:rPr>
                <w:rFonts w:hint="cs"/>
                <w:sz w:val="16"/>
                <w:szCs w:val="16"/>
                <w:rtl/>
              </w:rPr>
              <w:t>1</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color w:val="auto"/>
                <w:sz w:val="18"/>
                <w:szCs w:val="18"/>
                <w:rtl/>
              </w:rPr>
              <w:t>قفل شدن نسل</w:t>
            </w:r>
            <w:r>
              <w:rPr>
                <w:rStyle w:val="A11"/>
                <w:rFonts w:cs="B Badr"/>
                <w:color w:val="auto"/>
                <w:sz w:val="18"/>
                <w:szCs w:val="18"/>
                <w:rtl/>
              </w:rPr>
              <w:t>1</w:t>
            </w:r>
            <w:r w:rsidRPr="00A575AE">
              <w:rPr>
                <w:rStyle w:val="A11"/>
                <w:rFonts w:cs="B Badr"/>
                <w:color w:val="auto"/>
                <w:sz w:val="18"/>
                <w:szCs w:val="18"/>
                <w:rtl/>
              </w:rPr>
              <w:t xml:space="preserve"> در فعال</w:t>
            </w:r>
            <w:r w:rsidRPr="00A575AE">
              <w:rPr>
                <w:rStyle w:val="A11"/>
                <w:rFonts w:cs="B Badr" w:hint="cs"/>
                <w:color w:val="auto"/>
                <w:sz w:val="18"/>
                <w:szCs w:val="18"/>
                <w:rtl/>
              </w:rPr>
              <w:t>یت</w:t>
            </w:r>
            <w:r w:rsidRPr="00A575AE">
              <w:rPr>
                <w:rStyle w:val="A11"/>
                <w:rFonts w:cs="B Badr"/>
                <w:color w:val="auto"/>
                <w:sz w:val="18"/>
                <w:szCs w:val="18"/>
                <w:rtl/>
              </w:rPr>
              <w:t xml:space="preserve"> ها</w:t>
            </w:r>
            <w:r w:rsidRPr="00A575AE">
              <w:rPr>
                <w:rStyle w:val="A11"/>
                <w:rFonts w:cs="B Badr" w:hint="cs"/>
                <w:color w:val="auto"/>
                <w:sz w:val="18"/>
                <w:szCs w:val="18"/>
                <w:rtl/>
              </w:rPr>
              <w:t>ی</w:t>
            </w:r>
            <w:r w:rsidRPr="00A575AE">
              <w:rPr>
                <w:rStyle w:val="A11"/>
                <w:rFonts w:cs="B Badr"/>
                <w:color w:val="auto"/>
                <w:sz w:val="18"/>
                <w:szCs w:val="18"/>
                <w:rtl/>
              </w:rPr>
              <w:t xml:space="preserve"> وابسته به مس</w:t>
            </w:r>
            <w:r w:rsidRPr="00A575AE">
              <w:rPr>
                <w:rStyle w:val="A11"/>
                <w:rFonts w:cs="B Badr" w:hint="cs"/>
                <w:color w:val="auto"/>
                <w:sz w:val="18"/>
                <w:szCs w:val="18"/>
                <w:rtl/>
              </w:rPr>
              <w:t>یر</w:t>
            </w:r>
            <w:r w:rsidRPr="00A575AE">
              <w:rPr>
                <w:rStyle w:val="A11"/>
                <w:rFonts w:cs="B Badr"/>
                <w:color w:val="auto"/>
                <w:sz w:val="18"/>
                <w:szCs w:val="18"/>
                <w:rtl/>
              </w:rPr>
              <w:t xml:space="preserve"> و ساختارها</w:t>
            </w:r>
            <w:r w:rsidRPr="00A575AE">
              <w:rPr>
                <w:rStyle w:val="A11"/>
                <w:rFonts w:cs="B Badr" w:hint="cs"/>
                <w:color w:val="auto"/>
                <w:sz w:val="18"/>
                <w:szCs w:val="18"/>
                <w:rtl/>
              </w:rPr>
              <w:t>ی</w:t>
            </w:r>
            <w:r w:rsidRPr="00A575AE">
              <w:rPr>
                <w:rStyle w:val="A11"/>
                <w:rFonts w:cs="B Badr"/>
                <w:color w:val="auto"/>
                <w:sz w:val="18"/>
                <w:szCs w:val="18"/>
                <w:rtl/>
              </w:rPr>
              <w:t xml:space="preserve"> کار</w:t>
            </w:r>
            <w:r w:rsidRPr="00A575AE">
              <w:rPr>
                <w:rStyle w:val="A11"/>
                <w:rFonts w:cs="B Badr" w:hint="cs"/>
                <w:color w:val="auto"/>
                <w:sz w:val="18"/>
                <w:szCs w:val="18"/>
                <w:rtl/>
              </w:rPr>
              <w:t>ی</w:t>
            </w:r>
            <w:r w:rsidRPr="00A575AE">
              <w:rPr>
                <w:rStyle w:val="A11"/>
                <w:rFonts w:cs="B Badr"/>
                <w:color w:val="auto"/>
                <w:sz w:val="18"/>
                <w:szCs w:val="18"/>
                <w:rtl/>
              </w:rPr>
              <w:t xml:space="preserve"> گذشته به عنوان </w:t>
            </w:r>
            <w:r w:rsidRPr="00A575AE">
              <w:rPr>
                <w:rStyle w:val="A11"/>
                <w:rFonts w:cs="B Badr" w:hint="cs"/>
                <w:color w:val="auto"/>
                <w:sz w:val="18"/>
                <w:szCs w:val="18"/>
                <w:rtl/>
              </w:rPr>
              <w:t>یک</w:t>
            </w:r>
            <w:r w:rsidRPr="00A575AE">
              <w:rPr>
                <w:rStyle w:val="A11"/>
                <w:rFonts w:cs="B Badr"/>
                <w:color w:val="auto"/>
                <w:sz w:val="18"/>
                <w:szCs w:val="18"/>
                <w:rtl/>
              </w:rPr>
              <w:t xml:space="preserve"> مانع در </w:t>
            </w:r>
            <w:r>
              <w:rPr>
                <w:rStyle w:val="A11"/>
                <w:rFonts w:cs="B Badr"/>
                <w:color w:val="auto"/>
                <w:sz w:val="18"/>
                <w:szCs w:val="18"/>
                <w:rtl/>
              </w:rPr>
              <w:t>نوآوری مدل کسب وکار(</w:t>
            </w:r>
            <w:r>
              <w:rPr>
                <w:rStyle w:val="A11"/>
                <w:rFonts w:cs="B Badr"/>
                <w:color w:val="auto"/>
                <w:sz w:val="18"/>
                <w:szCs w:val="18"/>
              </w:rPr>
              <w:t>BMI</w:t>
            </w:r>
            <w:r>
              <w:rPr>
                <w:rStyle w:val="A11"/>
                <w:rFonts w:cs="B Badr"/>
                <w:color w:val="auto"/>
                <w:sz w:val="18"/>
                <w:szCs w:val="18"/>
                <w:rtl/>
              </w:rPr>
              <w:t>)</w:t>
            </w:r>
            <w:r w:rsidRPr="00A575AE">
              <w:rPr>
                <w:rStyle w:val="A11"/>
                <w:rFonts w:cs="B Badr"/>
                <w:color w:val="auto"/>
                <w:sz w:val="18"/>
                <w:szCs w:val="18"/>
                <w:rtl/>
              </w:rPr>
              <w:t xml:space="preserve"> محسوب م</w:t>
            </w:r>
            <w:r w:rsidRPr="00A575AE">
              <w:rPr>
                <w:rStyle w:val="A11"/>
                <w:rFonts w:cs="B Badr" w:hint="cs"/>
                <w:color w:val="auto"/>
                <w:sz w:val="18"/>
                <w:szCs w:val="18"/>
                <w:rtl/>
              </w:rPr>
              <w:t>ی</w:t>
            </w:r>
            <w:r w:rsidRPr="00A575AE">
              <w:rPr>
                <w:rStyle w:val="A11"/>
                <w:rFonts w:cs="B Badr"/>
                <w:color w:val="auto"/>
                <w:sz w:val="18"/>
                <w:szCs w:val="18"/>
                <w:rtl/>
              </w:rPr>
              <w:t xml:space="preserve"> شود.</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Pr>
            </w:pPr>
            <w:r w:rsidRPr="00A575AE">
              <w:rPr>
                <w:sz w:val="16"/>
                <w:szCs w:val="16"/>
              </w:rPr>
              <w:t>(</w:t>
            </w:r>
            <w:proofErr w:type="spellStart"/>
            <w:r w:rsidRPr="00A575AE">
              <w:rPr>
                <w:sz w:val="16"/>
                <w:szCs w:val="16"/>
              </w:rPr>
              <w:t>Batt</w:t>
            </w:r>
            <w:proofErr w:type="spellEnd"/>
            <w:r w:rsidRPr="00A575AE">
              <w:rPr>
                <w:sz w:val="16"/>
                <w:szCs w:val="16"/>
              </w:rPr>
              <w:t>, 2020).</w:t>
            </w:r>
          </w:p>
        </w:tc>
        <w:tc>
          <w:tcPr>
            <w:tcW w:w="1015" w:type="dxa"/>
          </w:tcPr>
          <w:p w:rsidR="008C5891" w:rsidRPr="00A575AE" w:rsidRDefault="008C5891" w:rsidP="00DF3F68">
            <w:pPr>
              <w:ind w:firstLine="0"/>
              <w:jc w:val="both"/>
              <w:rPr>
                <w:sz w:val="16"/>
                <w:szCs w:val="16"/>
                <w:rtl/>
              </w:rPr>
            </w:pPr>
            <w:r w:rsidRPr="00A575AE">
              <w:rPr>
                <w:rFonts w:hint="cs"/>
                <w:sz w:val="16"/>
                <w:szCs w:val="16"/>
                <w:rtl/>
              </w:rPr>
              <w:t>دیجیتال سازی</w:t>
            </w:r>
          </w:p>
        </w:tc>
        <w:tc>
          <w:tcPr>
            <w:tcW w:w="778" w:type="dxa"/>
          </w:tcPr>
          <w:p w:rsidR="008C5891" w:rsidRPr="00A575AE" w:rsidRDefault="008C5891" w:rsidP="00DF3F68">
            <w:pPr>
              <w:ind w:firstLine="0"/>
              <w:jc w:val="both"/>
              <w:rPr>
                <w:sz w:val="16"/>
                <w:szCs w:val="16"/>
              </w:rPr>
            </w:pPr>
            <w:r>
              <w:rPr>
                <w:rFonts w:hint="cs"/>
                <w:sz w:val="16"/>
                <w:szCs w:val="16"/>
                <w:rtl/>
              </w:rPr>
              <w:t>قابلیت های</w:t>
            </w:r>
            <w:r w:rsidRPr="00A575AE">
              <w:rPr>
                <w:rFonts w:hint="cs"/>
                <w:sz w:val="16"/>
                <w:szCs w:val="16"/>
                <w:rtl/>
              </w:rPr>
              <w:t xml:space="preserve"> پویا</w:t>
            </w:r>
          </w:p>
        </w:tc>
        <w:tc>
          <w:tcPr>
            <w:tcW w:w="749"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 موردی</w:t>
            </w:r>
          </w:p>
        </w:tc>
        <w:tc>
          <w:tcPr>
            <w:tcW w:w="1030" w:type="dxa"/>
          </w:tcPr>
          <w:p w:rsidR="008C5891" w:rsidRPr="00A575AE" w:rsidRDefault="008C5891" w:rsidP="00DF3F68">
            <w:pPr>
              <w:ind w:firstLine="0"/>
              <w:jc w:val="both"/>
              <w:rPr>
                <w:sz w:val="16"/>
                <w:szCs w:val="16"/>
                <w:rtl/>
              </w:rPr>
            </w:pPr>
            <w:r w:rsidRPr="00A575AE">
              <w:rPr>
                <w:rFonts w:hint="cs"/>
                <w:sz w:val="16"/>
                <w:szCs w:val="16"/>
                <w:rtl/>
              </w:rPr>
              <w:t>وابستگی مسیر نسل</w:t>
            </w:r>
            <w:r>
              <w:rPr>
                <w:rFonts w:hint="cs"/>
                <w:sz w:val="16"/>
                <w:szCs w:val="16"/>
                <w:rtl/>
              </w:rPr>
              <w:t>1</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color w:val="auto"/>
                <w:sz w:val="18"/>
                <w:szCs w:val="18"/>
                <w:rtl/>
              </w:rPr>
              <w:t>نسل</w:t>
            </w:r>
            <w:r>
              <w:rPr>
                <w:rStyle w:val="A11"/>
                <w:rFonts w:cs="B Badr"/>
                <w:color w:val="auto"/>
                <w:sz w:val="18"/>
                <w:szCs w:val="18"/>
                <w:rtl/>
              </w:rPr>
              <w:t>1</w:t>
            </w:r>
            <w:r w:rsidRPr="00A575AE">
              <w:rPr>
                <w:rStyle w:val="A11"/>
                <w:rFonts w:cs="B Badr"/>
                <w:color w:val="auto"/>
                <w:sz w:val="18"/>
                <w:szCs w:val="18"/>
                <w:rtl/>
              </w:rPr>
              <w:t xml:space="preserve"> به دل</w:t>
            </w:r>
            <w:r w:rsidRPr="00A575AE">
              <w:rPr>
                <w:rStyle w:val="A11"/>
                <w:rFonts w:cs="B Badr" w:hint="cs"/>
                <w:color w:val="auto"/>
                <w:sz w:val="18"/>
                <w:szCs w:val="18"/>
                <w:rtl/>
              </w:rPr>
              <w:t>یل</w:t>
            </w:r>
            <w:r w:rsidRPr="00A575AE">
              <w:rPr>
                <w:rStyle w:val="A11"/>
                <w:rFonts w:cs="B Badr"/>
                <w:color w:val="auto"/>
                <w:sz w:val="18"/>
                <w:szCs w:val="18"/>
                <w:rtl/>
              </w:rPr>
              <w:t xml:space="preserve"> مقاومت در برابر تغ</w:t>
            </w:r>
            <w:r w:rsidRPr="00A575AE">
              <w:rPr>
                <w:rStyle w:val="A11"/>
                <w:rFonts w:cs="B Badr" w:hint="cs"/>
                <w:color w:val="auto"/>
                <w:sz w:val="18"/>
                <w:szCs w:val="18"/>
                <w:rtl/>
              </w:rPr>
              <w:t>ییر</w:t>
            </w:r>
            <w:r w:rsidRPr="00A575AE">
              <w:rPr>
                <w:rStyle w:val="A11"/>
                <w:rFonts w:cs="B Badr"/>
                <w:color w:val="auto"/>
                <w:sz w:val="18"/>
                <w:szCs w:val="18"/>
                <w:rtl/>
              </w:rPr>
              <w:t xml:space="preserve"> و نداشتن انگ</w:t>
            </w:r>
            <w:r w:rsidRPr="00A575AE">
              <w:rPr>
                <w:rStyle w:val="A11"/>
                <w:rFonts w:cs="B Badr" w:hint="cs"/>
                <w:color w:val="auto"/>
                <w:sz w:val="18"/>
                <w:szCs w:val="18"/>
                <w:rtl/>
              </w:rPr>
              <w:t>یزه</w:t>
            </w:r>
            <w:r w:rsidRPr="00A575AE">
              <w:rPr>
                <w:rStyle w:val="A11"/>
                <w:rFonts w:cs="B Badr"/>
                <w:color w:val="auto"/>
                <w:sz w:val="18"/>
                <w:szCs w:val="18"/>
                <w:rtl/>
              </w:rPr>
              <w:t xml:space="preserve"> و د</w:t>
            </w:r>
            <w:r w:rsidRPr="00A575AE">
              <w:rPr>
                <w:rStyle w:val="A11"/>
                <w:rFonts w:cs="B Badr" w:hint="cs"/>
                <w:color w:val="auto"/>
                <w:sz w:val="18"/>
                <w:szCs w:val="18"/>
                <w:rtl/>
              </w:rPr>
              <w:t>ید</w:t>
            </w:r>
            <w:r w:rsidRPr="00A575AE">
              <w:rPr>
                <w:rStyle w:val="A11"/>
                <w:rFonts w:cs="B Badr"/>
                <w:color w:val="auto"/>
                <w:sz w:val="18"/>
                <w:szCs w:val="18"/>
                <w:rtl/>
              </w:rPr>
              <w:t xml:space="preserve"> نسبت به تغ</w:t>
            </w:r>
            <w:r w:rsidRPr="00A575AE">
              <w:rPr>
                <w:rStyle w:val="A11"/>
                <w:rFonts w:cs="B Badr" w:hint="cs"/>
                <w:color w:val="auto"/>
                <w:sz w:val="18"/>
                <w:szCs w:val="18"/>
                <w:rtl/>
              </w:rPr>
              <w:t>ییرات</w:t>
            </w:r>
            <w:r w:rsidRPr="00A575AE">
              <w:rPr>
                <w:rStyle w:val="A11"/>
                <w:rFonts w:cs="B Badr"/>
                <w:color w:val="auto"/>
                <w:sz w:val="18"/>
                <w:szCs w:val="18"/>
                <w:rtl/>
              </w:rPr>
              <w:t xml:space="preserve"> جد</w:t>
            </w:r>
            <w:r w:rsidRPr="00A575AE">
              <w:rPr>
                <w:rStyle w:val="A11"/>
                <w:rFonts w:cs="B Badr" w:hint="cs"/>
                <w:color w:val="auto"/>
                <w:sz w:val="18"/>
                <w:szCs w:val="18"/>
                <w:rtl/>
              </w:rPr>
              <w:t>ید</w:t>
            </w:r>
            <w:r w:rsidRPr="00A575AE">
              <w:rPr>
                <w:rStyle w:val="A11"/>
                <w:rFonts w:cs="B Badr"/>
                <w:color w:val="auto"/>
                <w:sz w:val="18"/>
                <w:szCs w:val="18"/>
                <w:rtl/>
              </w:rPr>
              <w:t xml:space="preserve"> تما</w:t>
            </w:r>
            <w:r w:rsidRPr="00A575AE">
              <w:rPr>
                <w:rStyle w:val="A11"/>
                <w:rFonts w:cs="B Badr" w:hint="cs"/>
                <w:color w:val="auto"/>
                <w:sz w:val="18"/>
                <w:szCs w:val="18"/>
                <w:rtl/>
              </w:rPr>
              <w:t>یلی</w:t>
            </w:r>
            <w:r w:rsidRPr="00A575AE">
              <w:rPr>
                <w:rStyle w:val="A11"/>
                <w:rFonts w:cs="B Badr"/>
                <w:color w:val="auto"/>
                <w:sz w:val="18"/>
                <w:szCs w:val="18"/>
                <w:rtl/>
              </w:rPr>
              <w:t xml:space="preserve"> به پذ</w:t>
            </w:r>
            <w:r w:rsidRPr="00A575AE">
              <w:rPr>
                <w:rStyle w:val="A11"/>
                <w:rFonts w:cs="B Badr" w:hint="cs"/>
                <w:color w:val="auto"/>
                <w:sz w:val="18"/>
                <w:szCs w:val="18"/>
                <w:rtl/>
              </w:rPr>
              <w:t>یرش</w:t>
            </w:r>
            <w:r w:rsidRPr="00A575AE">
              <w:rPr>
                <w:rStyle w:val="A11"/>
                <w:rFonts w:cs="B Badr"/>
                <w:color w:val="auto"/>
                <w:sz w:val="18"/>
                <w:szCs w:val="18"/>
                <w:rtl/>
              </w:rPr>
              <w:t xml:space="preserve"> فناور</w:t>
            </w:r>
            <w:r w:rsidRPr="00A575AE">
              <w:rPr>
                <w:rStyle w:val="A11"/>
                <w:rFonts w:cs="B Badr" w:hint="cs"/>
                <w:color w:val="auto"/>
                <w:sz w:val="18"/>
                <w:szCs w:val="18"/>
                <w:rtl/>
              </w:rPr>
              <w:t>ی</w:t>
            </w:r>
            <w:r w:rsidRPr="00A575AE">
              <w:rPr>
                <w:rStyle w:val="A11"/>
                <w:rFonts w:cs="B Badr"/>
                <w:color w:val="auto"/>
                <w:sz w:val="18"/>
                <w:szCs w:val="18"/>
                <w:rtl/>
              </w:rPr>
              <w:t xml:space="preserve"> جد</w:t>
            </w:r>
            <w:r w:rsidRPr="00A575AE">
              <w:rPr>
                <w:rStyle w:val="A11"/>
                <w:rFonts w:cs="B Badr" w:hint="cs"/>
                <w:color w:val="auto"/>
                <w:sz w:val="18"/>
                <w:szCs w:val="18"/>
                <w:rtl/>
              </w:rPr>
              <w:t>ید</w:t>
            </w:r>
            <w:r w:rsidRPr="00A575AE">
              <w:rPr>
                <w:rStyle w:val="A11"/>
                <w:rFonts w:cs="B Badr"/>
                <w:color w:val="auto"/>
                <w:sz w:val="18"/>
                <w:szCs w:val="18"/>
                <w:rtl/>
              </w:rPr>
              <w:t xml:space="preserve"> ندارد، در حال</w:t>
            </w:r>
            <w:r w:rsidRPr="00A575AE">
              <w:rPr>
                <w:rStyle w:val="A11"/>
                <w:rFonts w:cs="B Badr" w:hint="cs"/>
                <w:color w:val="auto"/>
                <w:sz w:val="18"/>
                <w:szCs w:val="18"/>
                <w:rtl/>
              </w:rPr>
              <w:t>ی</w:t>
            </w:r>
            <w:r w:rsidRPr="00A575AE">
              <w:rPr>
                <w:rStyle w:val="A11"/>
                <w:rFonts w:cs="B Badr"/>
                <w:color w:val="auto"/>
                <w:sz w:val="18"/>
                <w:szCs w:val="18"/>
                <w:rtl/>
              </w:rPr>
              <w:t xml:space="preserve"> که نسل ها</w:t>
            </w:r>
            <w:r w:rsidRPr="00A575AE">
              <w:rPr>
                <w:rStyle w:val="A11"/>
                <w:rFonts w:cs="B Badr" w:hint="cs"/>
                <w:color w:val="auto"/>
                <w:sz w:val="18"/>
                <w:szCs w:val="18"/>
                <w:rtl/>
              </w:rPr>
              <w:t>ی</w:t>
            </w:r>
            <w:r w:rsidRPr="00A575AE">
              <w:rPr>
                <w:rStyle w:val="A11"/>
                <w:rFonts w:cs="B Badr"/>
                <w:color w:val="auto"/>
                <w:sz w:val="18"/>
                <w:szCs w:val="18"/>
                <w:rtl/>
              </w:rPr>
              <w:t xml:space="preserve"> جوان برا</w:t>
            </w:r>
            <w:r w:rsidRPr="00A575AE">
              <w:rPr>
                <w:rStyle w:val="A11"/>
                <w:rFonts w:cs="B Badr" w:hint="cs"/>
                <w:color w:val="auto"/>
                <w:sz w:val="18"/>
                <w:szCs w:val="18"/>
                <w:rtl/>
              </w:rPr>
              <w:t>ی</w:t>
            </w:r>
            <w:r w:rsidRPr="00A575AE">
              <w:rPr>
                <w:rStyle w:val="A11"/>
                <w:rFonts w:cs="B Badr"/>
                <w:color w:val="auto"/>
                <w:sz w:val="18"/>
                <w:szCs w:val="18"/>
                <w:rtl/>
              </w:rPr>
              <w:t xml:space="preserve"> پذ</w:t>
            </w:r>
            <w:r w:rsidRPr="00A575AE">
              <w:rPr>
                <w:rStyle w:val="A11"/>
                <w:rFonts w:cs="B Badr" w:hint="cs"/>
                <w:color w:val="auto"/>
                <w:sz w:val="18"/>
                <w:szCs w:val="18"/>
                <w:rtl/>
              </w:rPr>
              <w:t>یرش</w:t>
            </w:r>
            <w:r w:rsidRPr="00A575AE">
              <w:rPr>
                <w:rStyle w:val="A11"/>
                <w:rFonts w:cs="B Badr"/>
                <w:color w:val="auto"/>
                <w:sz w:val="18"/>
                <w:szCs w:val="18"/>
                <w:rtl/>
              </w:rPr>
              <w:t xml:space="preserve"> فور</w:t>
            </w:r>
            <w:r w:rsidRPr="00A575AE">
              <w:rPr>
                <w:rStyle w:val="A11"/>
                <w:rFonts w:cs="B Badr" w:hint="cs"/>
                <w:color w:val="auto"/>
                <w:sz w:val="18"/>
                <w:szCs w:val="18"/>
                <w:rtl/>
              </w:rPr>
              <w:t>ی</w:t>
            </w:r>
            <w:r w:rsidRPr="00A575AE">
              <w:rPr>
                <w:rStyle w:val="A11"/>
                <w:rFonts w:cs="B Badr"/>
                <w:color w:val="auto"/>
                <w:sz w:val="18"/>
                <w:szCs w:val="18"/>
                <w:rtl/>
              </w:rPr>
              <w:t xml:space="preserve"> تلاش م</w:t>
            </w:r>
            <w:r w:rsidRPr="00A575AE">
              <w:rPr>
                <w:rStyle w:val="A11"/>
                <w:rFonts w:cs="B Badr" w:hint="cs"/>
                <w:color w:val="auto"/>
                <w:sz w:val="18"/>
                <w:szCs w:val="18"/>
                <w:rtl/>
              </w:rPr>
              <w:t>ی</w:t>
            </w:r>
            <w:r w:rsidRPr="00A575AE">
              <w:rPr>
                <w:rStyle w:val="A11"/>
                <w:rFonts w:cs="B Badr"/>
                <w:color w:val="auto"/>
                <w:sz w:val="18"/>
                <w:szCs w:val="18"/>
                <w:rtl/>
              </w:rPr>
              <w:t xml:space="preserve"> کنند.</w:t>
            </w:r>
          </w:p>
        </w:tc>
      </w:tr>
      <w:tr w:rsidR="008C5891" w:rsidRPr="00A575AE" w:rsidTr="00DF3F68">
        <w:trPr>
          <w:trHeight w:val="180"/>
          <w:jc w:val="center"/>
        </w:trPr>
        <w:tc>
          <w:tcPr>
            <w:tcW w:w="1297" w:type="dxa"/>
          </w:tcPr>
          <w:p w:rsidR="008C5891" w:rsidRPr="00A575AE" w:rsidRDefault="008C5891" w:rsidP="00DF3F68">
            <w:pPr>
              <w:bidi w:val="0"/>
              <w:ind w:firstLine="0"/>
              <w:jc w:val="both"/>
              <w:rPr>
                <w:sz w:val="16"/>
                <w:szCs w:val="16"/>
              </w:rPr>
            </w:pPr>
            <w:sdt>
              <w:sdtPr>
                <w:rPr>
                  <w:rFonts w:cs="Minion Pro"/>
                  <w:color w:val="000000"/>
                  <w:sz w:val="16"/>
                  <w:szCs w:val="16"/>
                </w:rPr>
                <w:id w:val="806034651"/>
                <w:citation/>
              </w:sdtPr>
              <w:sdtContent>
                <w:r w:rsidRPr="00A575AE">
                  <w:rPr>
                    <w:sz w:val="16"/>
                    <w:szCs w:val="16"/>
                    <w:rtl/>
                  </w:rPr>
                  <w:fldChar w:fldCharType="begin"/>
                </w:r>
                <w:r w:rsidRPr="00A575AE">
                  <w:rPr>
                    <w:sz w:val="16"/>
                    <w:szCs w:val="16"/>
                  </w:rPr>
                  <w:instrText xml:space="preserve"> CITATION Wer18 \l 1033 </w:instrText>
                </w:r>
                <w:r w:rsidRPr="00A575AE">
                  <w:rPr>
                    <w:sz w:val="16"/>
                    <w:szCs w:val="16"/>
                    <w:rtl/>
                  </w:rPr>
                  <w:fldChar w:fldCharType="separate"/>
                </w:r>
                <w:r w:rsidRPr="00A575AE">
                  <w:rPr>
                    <w:sz w:val="16"/>
                    <w:szCs w:val="16"/>
                  </w:rPr>
                  <w:t>(Werner, 2018)</w:t>
                </w:r>
                <w:r w:rsidRPr="00A575AE">
                  <w:rPr>
                    <w:sz w:val="16"/>
                    <w:szCs w:val="16"/>
                    <w:rtl/>
                  </w:rPr>
                  <w:fldChar w:fldCharType="end"/>
                </w:r>
              </w:sdtContent>
            </w:sdt>
            <w:r w:rsidRPr="00A575AE">
              <w:rPr>
                <w:sz w:val="16"/>
                <w:szCs w:val="16"/>
              </w:rPr>
              <w:t>.</w:t>
            </w:r>
          </w:p>
        </w:tc>
        <w:tc>
          <w:tcPr>
            <w:tcW w:w="1015" w:type="dxa"/>
          </w:tcPr>
          <w:p w:rsidR="008C5891" w:rsidRPr="00A575AE" w:rsidRDefault="008C5891" w:rsidP="00DF3F68">
            <w:pPr>
              <w:ind w:firstLine="0"/>
              <w:jc w:val="both"/>
              <w:rPr>
                <w:sz w:val="16"/>
                <w:szCs w:val="16"/>
                <w:rtl/>
              </w:rPr>
            </w:pPr>
            <w:r w:rsidRPr="00A575AE">
              <w:rPr>
                <w:rFonts w:hint="cs"/>
                <w:sz w:val="16"/>
                <w:szCs w:val="16"/>
                <w:rtl/>
              </w:rPr>
              <w:t xml:space="preserve">مقایسه </w:t>
            </w:r>
            <w:r>
              <w:rPr>
                <w:rFonts w:hint="cs"/>
                <w:sz w:val="16"/>
                <w:szCs w:val="16"/>
                <w:rtl/>
              </w:rPr>
              <w:t>شرکت های</w:t>
            </w:r>
            <w:r w:rsidRPr="00A575AE">
              <w:rPr>
                <w:rFonts w:hint="cs"/>
                <w:sz w:val="16"/>
                <w:szCs w:val="16"/>
                <w:rtl/>
              </w:rPr>
              <w:t xml:space="preserve"> خانوادگی و غیر خانوادگی</w:t>
            </w:r>
          </w:p>
        </w:tc>
        <w:tc>
          <w:tcPr>
            <w:tcW w:w="778" w:type="dxa"/>
          </w:tcPr>
          <w:p w:rsidR="008C5891" w:rsidRPr="00A575AE" w:rsidRDefault="008C5891" w:rsidP="00DF3F68">
            <w:pPr>
              <w:ind w:firstLine="0"/>
              <w:jc w:val="both"/>
              <w:rPr>
                <w:sz w:val="16"/>
                <w:szCs w:val="16"/>
              </w:rPr>
            </w:pPr>
            <w:r w:rsidRPr="00A575AE">
              <w:rPr>
                <w:rFonts w:hint="cs"/>
                <w:sz w:val="16"/>
                <w:szCs w:val="16"/>
                <w:rtl/>
              </w:rPr>
              <w:t>نوآوری</w:t>
            </w:r>
          </w:p>
        </w:tc>
        <w:tc>
          <w:tcPr>
            <w:tcW w:w="749"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 موردی</w:t>
            </w:r>
          </w:p>
        </w:tc>
        <w:tc>
          <w:tcPr>
            <w:tcW w:w="1030" w:type="dxa"/>
          </w:tcPr>
          <w:p w:rsidR="008C5891" w:rsidRPr="00A575AE" w:rsidRDefault="008C5891" w:rsidP="00DF3F68">
            <w:pPr>
              <w:ind w:firstLine="0"/>
              <w:jc w:val="both"/>
              <w:rPr>
                <w:sz w:val="16"/>
                <w:szCs w:val="16"/>
                <w:rtl/>
              </w:rPr>
            </w:pPr>
            <w:r w:rsidRPr="00A575AE">
              <w:rPr>
                <w:rFonts w:hint="cs"/>
                <w:sz w:val="16"/>
                <w:szCs w:val="16"/>
                <w:rtl/>
              </w:rPr>
              <w:t>کمبود توانایی نسل2</w:t>
            </w:r>
          </w:p>
        </w:tc>
        <w:tc>
          <w:tcPr>
            <w:tcW w:w="4353"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color w:val="auto"/>
                <w:sz w:val="18"/>
                <w:szCs w:val="18"/>
                <w:rtl/>
              </w:rPr>
              <w:t xml:space="preserve">نسل2 </w:t>
            </w:r>
            <w:r w:rsidRPr="00A575AE">
              <w:rPr>
                <w:rStyle w:val="A11"/>
                <w:rFonts w:cs="B Badr" w:hint="cs"/>
                <w:color w:val="auto"/>
                <w:sz w:val="18"/>
                <w:szCs w:val="18"/>
                <w:rtl/>
              </w:rPr>
              <w:t>دارای کمبود</w:t>
            </w:r>
            <w:r w:rsidRPr="00A575AE">
              <w:rPr>
                <w:rStyle w:val="A11"/>
                <w:rFonts w:cs="B Badr"/>
                <w:color w:val="auto"/>
                <w:sz w:val="18"/>
                <w:szCs w:val="18"/>
                <w:rtl/>
              </w:rPr>
              <w:t xml:space="preserve"> توانا</w:t>
            </w:r>
            <w:r w:rsidRPr="00A575AE">
              <w:rPr>
                <w:rStyle w:val="A11"/>
                <w:rFonts w:cs="B Badr" w:hint="cs"/>
                <w:color w:val="auto"/>
                <w:sz w:val="18"/>
                <w:szCs w:val="18"/>
                <w:rtl/>
              </w:rPr>
              <w:t>یی بوده</w:t>
            </w:r>
            <w:r w:rsidRPr="00A575AE">
              <w:rPr>
                <w:rStyle w:val="A11"/>
                <w:rFonts w:cs="B Badr"/>
                <w:color w:val="auto"/>
                <w:sz w:val="18"/>
                <w:szCs w:val="18"/>
                <w:rtl/>
              </w:rPr>
              <w:t xml:space="preserve"> و ر</w:t>
            </w:r>
            <w:r w:rsidRPr="00A575AE">
              <w:rPr>
                <w:rStyle w:val="A11"/>
                <w:rFonts w:cs="B Badr" w:hint="cs"/>
                <w:color w:val="auto"/>
                <w:sz w:val="18"/>
                <w:szCs w:val="18"/>
                <w:rtl/>
              </w:rPr>
              <w:t>یسک</w:t>
            </w:r>
            <w:r w:rsidRPr="00A575AE">
              <w:rPr>
                <w:rStyle w:val="A11"/>
                <w:rFonts w:cs="B Badr"/>
                <w:color w:val="auto"/>
                <w:sz w:val="18"/>
                <w:szCs w:val="18"/>
                <w:rtl/>
              </w:rPr>
              <w:t xml:space="preserve"> گر</w:t>
            </w:r>
            <w:r w:rsidRPr="00A575AE">
              <w:rPr>
                <w:rStyle w:val="A11"/>
                <w:rFonts w:cs="B Badr" w:hint="cs"/>
                <w:color w:val="auto"/>
                <w:sz w:val="18"/>
                <w:szCs w:val="18"/>
                <w:rtl/>
              </w:rPr>
              <w:t>یز</w:t>
            </w:r>
            <w:r w:rsidRPr="00A575AE">
              <w:rPr>
                <w:rStyle w:val="A11"/>
                <w:rFonts w:cs="B Badr"/>
                <w:color w:val="auto"/>
                <w:sz w:val="18"/>
                <w:szCs w:val="18"/>
                <w:rtl/>
              </w:rPr>
              <w:t xml:space="preserve"> است. کاهش توانا</w:t>
            </w:r>
            <w:r w:rsidRPr="00A575AE">
              <w:rPr>
                <w:rStyle w:val="A11"/>
                <w:rFonts w:cs="B Badr" w:hint="cs"/>
                <w:color w:val="auto"/>
                <w:sz w:val="18"/>
                <w:szCs w:val="18"/>
                <w:rtl/>
              </w:rPr>
              <w:t>یی</w:t>
            </w:r>
            <w:r w:rsidRPr="00A575AE">
              <w:rPr>
                <w:rStyle w:val="A11"/>
                <w:rFonts w:cs="B Badr"/>
                <w:color w:val="auto"/>
                <w:sz w:val="18"/>
                <w:szCs w:val="18"/>
                <w:rtl/>
              </w:rPr>
              <w:t xml:space="preserve"> شرکت برا</w:t>
            </w:r>
            <w:r w:rsidRPr="00A575AE">
              <w:rPr>
                <w:rStyle w:val="A11"/>
                <w:rFonts w:cs="B Badr" w:hint="cs"/>
                <w:color w:val="auto"/>
                <w:sz w:val="18"/>
                <w:szCs w:val="18"/>
                <w:rtl/>
              </w:rPr>
              <w:t>ی</w:t>
            </w:r>
            <w:r w:rsidRPr="00A575AE">
              <w:rPr>
                <w:rStyle w:val="A11"/>
                <w:rFonts w:cs="B Badr"/>
                <w:color w:val="auto"/>
                <w:sz w:val="18"/>
                <w:szCs w:val="18"/>
                <w:rtl/>
              </w:rPr>
              <w:t xml:space="preserve"> نوآور</w:t>
            </w:r>
            <w:r w:rsidRPr="00A575AE">
              <w:rPr>
                <w:rStyle w:val="A11"/>
                <w:rFonts w:cs="B Badr" w:hint="cs"/>
                <w:color w:val="auto"/>
                <w:sz w:val="18"/>
                <w:szCs w:val="18"/>
                <w:rtl/>
              </w:rPr>
              <w:t>ی</w:t>
            </w:r>
            <w:r w:rsidRPr="00A575AE">
              <w:rPr>
                <w:rStyle w:val="A11"/>
                <w:rFonts w:cs="B Badr"/>
                <w:color w:val="auto"/>
                <w:sz w:val="18"/>
                <w:szCs w:val="18"/>
                <w:rtl/>
              </w:rPr>
              <w:t xml:space="preserve"> به دل</w:t>
            </w:r>
            <w:r w:rsidRPr="00A575AE">
              <w:rPr>
                <w:rStyle w:val="A11"/>
                <w:rFonts w:cs="B Badr" w:hint="cs"/>
                <w:color w:val="auto"/>
                <w:sz w:val="18"/>
                <w:szCs w:val="18"/>
                <w:rtl/>
              </w:rPr>
              <w:t>یل</w:t>
            </w:r>
            <w:r w:rsidRPr="00A575AE">
              <w:rPr>
                <w:rStyle w:val="A11"/>
                <w:rFonts w:cs="B Badr"/>
                <w:color w:val="auto"/>
                <w:sz w:val="18"/>
                <w:szCs w:val="18"/>
                <w:rtl/>
              </w:rPr>
              <w:t xml:space="preserve"> ناتوان</w:t>
            </w:r>
            <w:r w:rsidRPr="00A575AE">
              <w:rPr>
                <w:rStyle w:val="A11"/>
                <w:rFonts w:cs="B Badr" w:hint="cs"/>
                <w:color w:val="auto"/>
                <w:sz w:val="18"/>
                <w:szCs w:val="18"/>
                <w:rtl/>
              </w:rPr>
              <w:t>ی</w:t>
            </w:r>
            <w:r w:rsidRPr="00A575AE">
              <w:rPr>
                <w:rStyle w:val="A11"/>
                <w:rFonts w:cs="B Badr"/>
                <w:color w:val="auto"/>
                <w:sz w:val="18"/>
                <w:szCs w:val="18"/>
                <w:rtl/>
              </w:rPr>
              <w:t xml:space="preserve"> نسل2، نوآور</w:t>
            </w:r>
            <w:r w:rsidRPr="00A575AE">
              <w:rPr>
                <w:rStyle w:val="A11"/>
                <w:rFonts w:cs="B Badr" w:hint="cs"/>
                <w:color w:val="auto"/>
                <w:sz w:val="18"/>
                <w:szCs w:val="18"/>
                <w:rtl/>
              </w:rPr>
              <w:t>ی</w:t>
            </w:r>
            <w:r w:rsidRPr="00A575AE">
              <w:rPr>
                <w:rStyle w:val="A11"/>
                <w:rFonts w:cs="B Badr"/>
                <w:color w:val="auto"/>
                <w:sz w:val="18"/>
                <w:szCs w:val="18"/>
                <w:rtl/>
              </w:rPr>
              <w:t xml:space="preserve"> به طور مداوم کاهش م</w:t>
            </w:r>
            <w:r w:rsidRPr="00A575AE">
              <w:rPr>
                <w:rStyle w:val="A11"/>
                <w:rFonts w:cs="B Badr" w:hint="cs"/>
                <w:color w:val="auto"/>
                <w:sz w:val="18"/>
                <w:szCs w:val="18"/>
                <w:rtl/>
              </w:rPr>
              <w:t>ی</w:t>
            </w:r>
            <w:r w:rsidRPr="00A575AE">
              <w:rPr>
                <w:rStyle w:val="A11"/>
                <w:rFonts w:cs="B Badr"/>
                <w:color w:val="auto"/>
                <w:sz w:val="18"/>
                <w:szCs w:val="18"/>
                <w:rtl/>
              </w:rPr>
              <w:t xml:space="preserve"> </w:t>
            </w:r>
            <w:r w:rsidRPr="00A575AE">
              <w:rPr>
                <w:rStyle w:val="A11"/>
                <w:rFonts w:cs="B Badr" w:hint="cs"/>
                <w:color w:val="auto"/>
                <w:sz w:val="18"/>
                <w:szCs w:val="18"/>
                <w:rtl/>
              </w:rPr>
              <w:t>یابد</w:t>
            </w:r>
          </w:p>
        </w:tc>
      </w:tr>
    </w:tbl>
    <w:p w:rsidR="008C5891" w:rsidRPr="00A575AE" w:rsidRDefault="008C5891" w:rsidP="008C5891">
      <w:pPr>
        <w:spacing w:line="240" w:lineRule="auto"/>
        <w:rPr>
          <w:rtl/>
        </w:rPr>
      </w:pPr>
    </w:p>
    <w:p w:rsidR="008C5891" w:rsidRPr="00A575AE" w:rsidRDefault="008C5891" w:rsidP="008C5891">
      <w:pPr>
        <w:jc w:val="center"/>
        <w:rPr>
          <w:sz w:val="23"/>
          <w:szCs w:val="23"/>
          <w:rtl/>
        </w:rPr>
      </w:pPr>
      <w:r w:rsidRPr="00A575AE">
        <w:rPr>
          <w:rFonts w:hint="cs"/>
          <w:rtl/>
        </w:rPr>
        <w:t>جدول2:</w:t>
      </w:r>
      <w:r w:rsidRPr="00A575AE">
        <w:rPr>
          <w:rFonts w:hint="cs"/>
          <w:sz w:val="16"/>
          <w:szCs w:val="16"/>
          <w:rtl/>
        </w:rPr>
        <w:t xml:space="preserve"> راهکارهای غلبه بر موانع</w:t>
      </w:r>
      <w:r w:rsidRPr="00A575AE">
        <w:rPr>
          <w:sz w:val="16"/>
          <w:szCs w:val="16"/>
        </w:rPr>
        <w:t xml:space="preserve"> </w:t>
      </w:r>
      <w:r w:rsidRPr="00A575AE">
        <w:rPr>
          <w:rFonts w:hint="cs"/>
          <w:sz w:val="16"/>
          <w:szCs w:val="16"/>
          <w:rtl/>
        </w:rPr>
        <w:t>ارزش آفرینی</w:t>
      </w:r>
      <w:r>
        <w:rPr>
          <w:rFonts w:hint="cs"/>
          <w:sz w:val="16"/>
          <w:szCs w:val="16"/>
          <w:rtl/>
        </w:rPr>
        <w:t xml:space="preserve"> از دید محققان</w:t>
      </w:r>
    </w:p>
    <w:tbl>
      <w:tblPr>
        <w:tblStyle w:val="TableGrid"/>
        <w:bidiVisual/>
        <w:tblW w:w="9437" w:type="dxa"/>
        <w:jc w:val="center"/>
        <w:tblInd w:w="12684" w:type="dxa"/>
        <w:tblLook w:val="04A0"/>
      </w:tblPr>
      <w:tblGrid>
        <w:gridCol w:w="954"/>
        <w:gridCol w:w="1121"/>
        <w:gridCol w:w="716"/>
        <w:gridCol w:w="721"/>
        <w:gridCol w:w="582"/>
        <w:gridCol w:w="904"/>
        <w:gridCol w:w="4439"/>
      </w:tblGrid>
      <w:tr w:rsidR="008C5891" w:rsidRPr="00A575AE" w:rsidTr="00DF3F68">
        <w:trPr>
          <w:trHeight w:val="772"/>
          <w:tblHeader/>
          <w:jc w:val="center"/>
        </w:trPr>
        <w:tc>
          <w:tcPr>
            <w:tcW w:w="954" w:type="dxa"/>
            <w:shd w:val="clear" w:color="auto" w:fill="DDD9C3" w:themeFill="background2" w:themeFillShade="E6"/>
          </w:tcPr>
          <w:p w:rsidR="008C5891" w:rsidRPr="00A575AE" w:rsidRDefault="008C5891" w:rsidP="00DF3F68">
            <w:pPr>
              <w:bidi w:val="0"/>
              <w:ind w:firstLine="0"/>
              <w:jc w:val="both"/>
              <w:rPr>
                <w:sz w:val="16"/>
                <w:szCs w:val="16"/>
              </w:rPr>
            </w:pPr>
            <w:r w:rsidRPr="00A575AE">
              <w:rPr>
                <w:sz w:val="16"/>
                <w:szCs w:val="16"/>
                <w:rtl/>
              </w:rPr>
              <w:br w:type="page"/>
            </w:r>
            <w:r w:rsidRPr="00A575AE">
              <w:rPr>
                <w:rFonts w:hint="cs"/>
                <w:sz w:val="16"/>
                <w:szCs w:val="16"/>
                <w:rtl/>
              </w:rPr>
              <w:t xml:space="preserve"> نویسنده مقاله  </w:t>
            </w:r>
          </w:p>
          <w:p w:rsidR="008C5891" w:rsidRPr="00A575AE" w:rsidRDefault="008C5891" w:rsidP="00DF3F68">
            <w:pPr>
              <w:bidi w:val="0"/>
              <w:ind w:firstLine="0"/>
              <w:jc w:val="both"/>
              <w:rPr>
                <w:sz w:val="16"/>
                <w:szCs w:val="16"/>
                <w:rtl/>
              </w:rPr>
            </w:pPr>
            <w:r w:rsidRPr="00A575AE">
              <w:rPr>
                <w:rFonts w:hint="cs"/>
                <w:sz w:val="16"/>
                <w:szCs w:val="16"/>
                <w:rtl/>
              </w:rPr>
              <w:t>/</w:t>
            </w:r>
            <w:r w:rsidRPr="00A575AE">
              <w:rPr>
                <w:sz w:val="16"/>
                <w:szCs w:val="16"/>
              </w:rPr>
              <w:t>when</w:t>
            </w:r>
          </w:p>
          <w:p w:rsidR="008C5891" w:rsidRPr="00A575AE" w:rsidRDefault="008C5891" w:rsidP="00DF3F68">
            <w:pPr>
              <w:bidi w:val="0"/>
              <w:ind w:firstLine="0"/>
              <w:jc w:val="both"/>
              <w:rPr>
                <w:sz w:val="16"/>
                <w:szCs w:val="16"/>
                <w:rtl/>
              </w:rPr>
            </w:pPr>
            <w:r w:rsidRPr="00A575AE">
              <w:rPr>
                <w:sz w:val="16"/>
                <w:szCs w:val="16"/>
              </w:rPr>
              <w:t>Where</w:t>
            </w:r>
            <w:r>
              <w:rPr>
                <w:sz w:val="16"/>
                <w:szCs w:val="16"/>
              </w:rPr>
              <w:t xml:space="preserve"> </w:t>
            </w:r>
          </w:p>
        </w:tc>
        <w:tc>
          <w:tcPr>
            <w:tcW w:w="1121"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هدف/مساله پژوهش</w:t>
            </w:r>
          </w:p>
        </w:tc>
        <w:tc>
          <w:tcPr>
            <w:tcW w:w="716"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تئوری</w:t>
            </w:r>
          </w:p>
          <w:p w:rsidR="008C5891" w:rsidRPr="00A575AE" w:rsidRDefault="008C5891" w:rsidP="00DF3F68">
            <w:pPr>
              <w:ind w:firstLine="0"/>
              <w:jc w:val="both"/>
              <w:rPr>
                <w:sz w:val="16"/>
                <w:szCs w:val="16"/>
                <w:rtl/>
              </w:rPr>
            </w:pPr>
            <w:r w:rsidRPr="00A575AE">
              <w:rPr>
                <w:rFonts w:hint="cs"/>
                <w:sz w:val="16"/>
                <w:szCs w:val="16"/>
                <w:rtl/>
              </w:rPr>
              <w:t>مبنا</w:t>
            </w:r>
          </w:p>
        </w:tc>
        <w:tc>
          <w:tcPr>
            <w:tcW w:w="721"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 xml:space="preserve">سطح </w:t>
            </w:r>
          </w:p>
          <w:p w:rsidR="008C5891" w:rsidRPr="00A575AE" w:rsidRDefault="008C5891" w:rsidP="00DF3F68">
            <w:pPr>
              <w:ind w:firstLine="0"/>
              <w:jc w:val="both"/>
              <w:rPr>
                <w:sz w:val="16"/>
                <w:szCs w:val="16"/>
                <w:rtl/>
              </w:rPr>
            </w:pPr>
            <w:r w:rsidRPr="00A575AE">
              <w:rPr>
                <w:rFonts w:hint="cs"/>
                <w:sz w:val="16"/>
                <w:szCs w:val="16"/>
                <w:rtl/>
              </w:rPr>
              <w:t>تحلیل</w:t>
            </w:r>
          </w:p>
        </w:tc>
        <w:tc>
          <w:tcPr>
            <w:tcW w:w="582"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روش</w:t>
            </w:r>
          </w:p>
          <w:p w:rsidR="008C5891" w:rsidRPr="00A575AE" w:rsidRDefault="008C5891" w:rsidP="00DF3F68">
            <w:pPr>
              <w:ind w:firstLine="0"/>
              <w:jc w:val="both"/>
              <w:rPr>
                <w:sz w:val="16"/>
                <w:szCs w:val="16"/>
              </w:rPr>
            </w:pPr>
            <w:r w:rsidRPr="00A575AE">
              <w:rPr>
                <w:rFonts w:hint="cs"/>
                <w:sz w:val="16"/>
                <w:szCs w:val="16"/>
                <w:rtl/>
              </w:rPr>
              <w:t xml:space="preserve"> تحقیق </w:t>
            </w:r>
          </w:p>
          <w:p w:rsidR="008C5891" w:rsidRPr="00A575AE" w:rsidRDefault="008C5891" w:rsidP="00DF3F68">
            <w:pPr>
              <w:ind w:firstLine="0"/>
              <w:jc w:val="both"/>
              <w:rPr>
                <w:sz w:val="16"/>
                <w:szCs w:val="16"/>
                <w:rtl/>
              </w:rPr>
            </w:pPr>
          </w:p>
        </w:tc>
        <w:tc>
          <w:tcPr>
            <w:tcW w:w="904" w:type="dxa"/>
            <w:shd w:val="clear" w:color="auto" w:fill="DDD9C3" w:themeFill="background2" w:themeFillShade="E6"/>
          </w:tcPr>
          <w:p w:rsidR="008C5891" w:rsidRPr="00A575AE" w:rsidRDefault="008C5891" w:rsidP="00DF3F68">
            <w:pPr>
              <w:ind w:firstLine="0"/>
              <w:jc w:val="both"/>
              <w:rPr>
                <w:sz w:val="16"/>
                <w:szCs w:val="16"/>
                <w:rtl/>
              </w:rPr>
            </w:pPr>
            <w:r w:rsidRPr="00A575AE">
              <w:rPr>
                <w:rFonts w:hint="cs"/>
                <w:sz w:val="16"/>
                <w:szCs w:val="16"/>
                <w:rtl/>
              </w:rPr>
              <w:t xml:space="preserve">سازه </w:t>
            </w:r>
          </w:p>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دو نسل در غلبه بر موانع</w:t>
            </w:r>
          </w:p>
          <w:p w:rsidR="008C5891" w:rsidRPr="00A575AE" w:rsidRDefault="008C5891" w:rsidP="00DF3F68">
            <w:pPr>
              <w:ind w:firstLine="0"/>
              <w:jc w:val="both"/>
              <w:rPr>
                <w:sz w:val="16"/>
                <w:szCs w:val="16"/>
                <w:rtl/>
              </w:rPr>
            </w:pPr>
            <w:r w:rsidRPr="00A575AE">
              <w:rPr>
                <w:sz w:val="16"/>
                <w:szCs w:val="16"/>
              </w:rPr>
              <w:t>What</w:t>
            </w:r>
          </w:p>
        </w:tc>
        <w:tc>
          <w:tcPr>
            <w:tcW w:w="4439" w:type="dxa"/>
            <w:shd w:val="clear" w:color="auto" w:fill="DDD9C3" w:themeFill="background2" w:themeFillShade="E6"/>
          </w:tcPr>
          <w:p w:rsidR="008C5891" w:rsidRPr="00A575AE" w:rsidRDefault="008C5891" w:rsidP="00DF3F68">
            <w:pPr>
              <w:jc w:val="both"/>
              <w:rPr>
                <w:sz w:val="16"/>
                <w:szCs w:val="16"/>
                <w:rtl/>
              </w:rPr>
            </w:pPr>
            <w:r w:rsidRPr="00A575AE">
              <w:rPr>
                <w:sz w:val="16"/>
                <w:szCs w:val="16"/>
              </w:rPr>
              <w:t>How</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tl/>
              </w:rPr>
            </w:pPr>
            <w:r w:rsidRPr="00A575AE">
              <w:rPr>
                <w:sz w:val="16"/>
                <w:szCs w:val="16"/>
              </w:rPr>
              <w:t xml:space="preserve"> </w:t>
            </w:r>
            <w:sdt>
              <w:sdtPr>
                <w:rPr>
                  <w:sz w:val="16"/>
                  <w:szCs w:val="16"/>
                </w:rPr>
                <w:id w:val="224197"/>
                <w:citation/>
              </w:sdtPr>
              <w:sdtContent>
                <w:r w:rsidRPr="00A575AE">
                  <w:rPr>
                    <w:sz w:val="16"/>
                    <w:szCs w:val="16"/>
                    <w:rtl/>
                  </w:rPr>
                  <w:fldChar w:fldCharType="begin"/>
                </w:r>
                <w:r w:rsidRPr="00A575AE">
                  <w:rPr>
                    <w:sz w:val="16"/>
                    <w:szCs w:val="16"/>
                  </w:rPr>
                  <w:instrText xml:space="preserve"> CITATION Ron20 \l 1033 </w:instrText>
                </w:r>
                <w:r w:rsidRPr="00A575AE">
                  <w:rPr>
                    <w:sz w:val="16"/>
                    <w:szCs w:val="16"/>
                    <w:rtl/>
                  </w:rPr>
                  <w:fldChar w:fldCharType="separate"/>
                </w:r>
                <w:r w:rsidRPr="00A575AE">
                  <w:rPr>
                    <w:sz w:val="16"/>
                    <w:szCs w:val="16"/>
                  </w:rPr>
                  <w:t>(Rondi, 2020)</w:t>
                </w:r>
                <w:r w:rsidRPr="00A575AE">
                  <w:rPr>
                    <w:sz w:val="16"/>
                    <w:szCs w:val="16"/>
                    <w:rtl/>
                  </w:rPr>
                  <w:fldChar w:fldCharType="end"/>
                </w:r>
              </w:sdtContent>
            </w:sdt>
          </w:p>
        </w:tc>
        <w:tc>
          <w:tcPr>
            <w:tcW w:w="1121" w:type="dxa"/>
          </w:tcPr>
          <w:p w:rsidR="008C5891" w:rsidRPr="00A575AE" w:rsidRDefault="008C5891" w:rsidP="00DF3F68">
            <w:pPr>
              <w:ind w:firstLine="0"/>
              <w:jc w:val="both"/>
              <w:rPr>
                <w:sz w:val="16"/>
                <w:szCs w:val="16"/>
                <w:rtl/>
              </w:rPr>
            </w:pPr>
            <w:r w:rsidRPr="00A575AE">
              <w:rPr>
                <w:rFonts w:hint="cs"/>
                <w:sz w:val="16"/>
                <w:szCs w:val="16"/>
                <w:rtl/>
              </w:rPr>
              <w:t>مدیریت سنت در کنار نوآوری</w:t>
            </w:r>
          </w:p>
        </w:tc>
        <w:tc>
          <w:tcPr>
            <w:tcW w:w="716" w:type="dxa"/>
          </w:tcPr>
          <w:p w:rsidR="008C5891" w:rsidRPr="00A575AE" w:rsidRDefault="008C5891" w:rsidP="00DF3F68">
            <w:pPr>
              <w:ind w:firstLine="0"/>
              <w:jc w:val="both"/>
              <w:rPr>
                <w:sz w:val="16"/>
                <w:szCs w:val="16"/>
              </w:rPr>
            </w:pPr>
            <w:r w:rsidRPr="00A575AE">
              <w:rPr>
                <w:rFonts w:hint="cs"/>
                <w:sz w:val="16"/>
                <w:szCs w:val="16"/>
                <w:rtl/>
              </w:rPr>
              <w:t>نوآوری</w:t>
            </w:r>
          </w:p>
        </w:tc>
        <w:tc>
          <w:tcPr>
            <w:tcW w:w="721" w:type="dxa"/>
          </w:tcPr>
          <w:p w:rsidR="008C5891" w:rsidRPr="00A575AE" w:rsidRDefault="008C5891" w:rsidP="00DF3F68">
            <w:pPr>
              <w:ind w:firstLine="0"/>
              <w:jc w:val="both"/>
              <w:rPr>
                <w:sz w:val="16"/>
                <w:szCs w:val="16"/>
                <w:rtl/>
              </w:rPr>
            </w:pPr>
            <w:r>
              <w:rPr>
                <w:rFonts w:hint="cs"/>
                <w:sz w:val="16"/>
                <w:szCs w:val="16"/>
                <w:rtl/>
              </w:rPr>
              <w:t>شرکت های</w:t>
            </w:r>
            <w:r w:rsidRPr="00A575AE">
              <w:rPr>
                <w:rFonts w:hint="cs"/>
                <w:sz w:val="16"/>
                <w:szCs w:val="16"/>
                <w:rtl/>
              </w:rPr>
              <w:t xml:space="preserve">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غلبه نسل2 بر روش</w:t>
            </w:r>
            <w:r>
              <w:rPr>
                <w:sz w:val="16"/>
                <w:szCs w:val="16"/>
              </w:rPr>
              <w:t xml:space="preserve"> </w:t>
            </w:r>
            <w:r w:rsidRPr="00A575AE">
              <w:rPr>
                <w:rFonts w:hint="cs"/>
                <w:sz w:val="16"/>
                <w:szCs w:val="16"/>
                <w:rtl/>
              </w:rPr>
              <w:t>های سنتی نسل</w:t>
            </w:r>
            <w:r>
              <w:rPr>
                <w:rFonts w:hint="cs"/>
                <w:sz w:val="16"/>
                <w:szCs w:val="16"/>
                <w:rtl/>
              </w:rPr>
              <w:t>1</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در برخی </w:t>
            </w:r>
            <w:r>
              <w:rPr>
                <w:rStyle w:val="A11"/>
                <w:rFonts w:cs="B Badr" w:hint="cs"/>
                <w:color w:val="auto"/>
                <w:sz w:val="18"/>
                <w:szCs w:val="18"/>
                <w:rtl/>
              </w:rPr>
              <w:t>شرکت های</w:t>
            </w:r>
            <w:r w:rsidRPr="00A575AE">
              <w:rPr>
                <w:rStyle w:val="A11"/>
                <w:rFonts w:cs="B Badr" w:hint="cs"/>
                <w:color w:val="auto"/>
                <w:sz w:val="18"/>
                <w:szCs w:val="18"/>
                <w:rtl/>
              </w:rPr>
              <w:t xml:space="preserve"> خانوادگی، </w:t>
            </w:r>
            <w:r>
              <w:rPr>
                <w:rStyle w:val="A11"/>
                <w:rFonts w:cs="B Badr" w:hint="cs"/>
                <w:color w:val="auto"/>
                <w:sz w:val="18"/>
                <w:szCs w:val="18"/>
                <w:rtl/>
              </w:rPr>
              <w:t>نسل ها</w:t>
            </w:r>
            <w:r w:rsidRPr="00A575AE">
              <w:rPr>
                <w:rStyle w:val="A11"/>
                <w:rFonts w:cs="B Badr" w:hint="cs"/>
                <w:color w:val="auto"/>
                <w:sz w:val="18"/>
                <w:szCs w:val="18"/>
                <w:rtl/>
              </w:rPr>
              <w:t>ی جوان ممکن است با رد اقتدار نسل قدیمی‌ و ایجاد تغییر با رفتارهای انقلابی، به رفتارهای پدر</w:t>
            </w:r>
            <w:r>
              <w:rPr>
                <w:rStyle w:val="A11"/>
                <w:rFonts w:cs="B Badr" w:hint="cs"/>
                <w:color w:val="auto"/>
                <w:sz w:val="18"/>
                <w:szCs w:val="18"/>
                <w:rtl/>
              </w:rPr>
              <w:t>سالار</w:t>
            </w:r>
            <w:r w:rsidRPr="00A575AE">
              <w:rPr>
                <w:rStyle w:val="A11"/>
                <w:rFonts w:cs="B Badr" w:hint="cs"/>
                <w:color w:val="auto"/>
                <w:sz w:val="18"/>
                <w:szCs w:val="18"/>
                <w:rtl/>
              </w:rPr>
              <w:t xml:space="preserve">انه واکنش نشان دهند.  </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tl/>
              </w:rPr>
            </w:pPr>
            <w:sdt>
              <w:sdtPr>
                <w:rPr>
                  <w:rFonts w:cs="Minion Pro"/>
                  <w:color w:val="000000"/>
                  <w:sz w:val="16"/>
                  <w:szCs w:val="16"/>
                </w:rPr>
                <w:id w:val="635634785"/>
                <w:citation/>
              </w:sdtPr>
              <w:sdtContent>
                <w:r w:rsidRPr="00A575AE">
                  <w:rPr>
                    <w:sz w:val="16"/>
                    <w:szCs w:val="16"/>
                  </w:rPr>
                  <w:fldChar w:fldCharType="begin"/>
                </w:r>
                <w:r w:rsidRPr="00A575AE">
                  <w:rPr>
                    <w:sz w:val="16"/>
                    <w:szCs w:val="16"/>
                  </w:rPr>
                  <w:instrText xml:space="preserve"> CITATION DeM18 \l 1033 </w:instrText>
                </w:r>
                <w:r w:rsidRPr="00A575AE">
                  <w:rPr>
                    <w:sz w:val="16"/>
                    <w:szCs w:val="16"/>
                  </w:rPr>
                  <w:fldChar w:fldCharType="separate"/>
                </w:r>
                <w:r w:rsidRPr="00A575AE">
                  <w:rPr>
                    <w:sz w:val="16"/>
                    <w:szCs w:val="16"/>
                  </w:rPr>
                  <w:t>(DeMassis, 2018)</w:t>
                </w:r>
                <w:r w:rsidRPr="00A575AE">
                  <w:rPr>
                    <w:sz w:val="16"/>
                    <w:szCs w:val="16"/>
                  </w:rPr>
                  <w:fldChar w:fldCharType="end"/>
                </w:r>
              </w:sdtContent>
            </w:sdt>
          </w:p>
        </w:tc>
        <w:tc>
          <w:tcPr>
            <w:tcW w:w="1121" w:type="dxa"/>
          </w:tcPr>
          <w:p w:rsidR="008C5891" w:rsidRPr="00A575AE" w:rsidRDefault="008C5891" w:rsidP="00DF3F68">
            <w:pPr>
              <w:ind w:firstLine="0"/>
              <w:jc w:val="both"/>
              <w:rPr>
                <w:sz w:val="16"/>
                <w:szCs w:val="16"/>
                <w:rtl/>
              </w:rPr>
            </w:pPr>
            <w:r w:rsidRPr="00A575AE">
              <w:rPr>
                <w:rFonts w:hint="cs"/>
                <w:sz w:val="16"/>
                <w:szCs w:val="16"/>
                <w:rtl/>
              </w:rPr>
              <w:t xml:space="preserve">نوآوری در </w:t>
            </w:r>
            <w:r>
              <w:rPr>
                <w:rFonts w:hint="cs"/>
                <w:sz w:val="16"/>
                <w:szCs w:val="16"/>
                <w:rtl/>
              </w:rPr>
              <w:t>شرکت های</w:t>
            </w:r>
            <w:r w:rsidRPr="00A575AE">
              <w:rPr>
                <w:rFonts w:hint="cs"/>
                <w:sz w:val="16"/>
                <w:szCs w:val="16"/>
                <w:rtl/>
              </w:rPr>
              <w:t xml:space="preserve"> خانوادگی</w:t>
            </w:r>
          </w:p>
        </w:tc>
        <w:tc>
          <w:tcPr>
            <w:tcW w:w="716" w:type="dxa"/>
          </w:tcPr>
          <w:p w:rsidR="008C5891" w:rsidRPr="00A575AE" w:rsidRDefault="008C5891" w:rsidP="00DF3F68">
            <w:pPr>
              <w:ind w:firstLine="0"/>
              <w:jc w:val="both"/>
              <w:rPr>
                <w:sz w:val="16"/>
                <w:szCs w:val="16"/>
              </w:rPr>
            </w:pPr>
            <w:r w:rsidRPr="00A575AE">
              <w:rPr>
                <w:rFonts w:hint="cs"/>
                <w:sz w:val="16"/>
                <w:szCs w:val="16"/>
                <w:rtl/>
              </w:rPr>
              <w:t>نوآوری</w:t>
            </w:r>
          </w:p>
        </w:tc>
        <w:tc>
          <w:tcPr>
            <w:tcW w:w="721"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ارتباطات و اعتماد</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 فعالیت جمعی و تضادها، ارتباط خانواده با کسب و کار، و منابع خاص مانند </w:t>
            </w:r>
            <w:r>
              <w:rPr>
                <w:rStyle w:val="A11"/>
                <w:rFonts w:cs="B Badr" w:hint="cs"/>
                <w:color w:val="auto"/>
                <w:sz w:val="18"/>
                <w:szCs w:val="18"/>
                <w:rtl/>
              </w:rPr>
              <w:t>سرمایه اجتماعی</w:t>
            </w:r>
            <w:r w:rsidRPr="00A575AE">
              <w:rPr>
                <w:rStyle w:val="A11"/>
                <w:rFonts w:cs="B Badr" w:hint="cs"/>
                <w:color w:val="auto"/>
                <w:sz w:val="18"/>
                <w:szCs w:val="18"/>
                <w:rtl/>
              </w:rPr>
              <w:t xml:space="preserve"> و </w:t>
            </w:r>
            <w:r>
              <w:rPr>
                <w:rStyle w:val="A11"/>
                <w:rFonts w:cs="B Badr" w:hint="cs"/>
                <w:color w:val="auto"/>
                <w:sz w:val="18"/>
                <w:szCs w:val="18"/>
                <w:rtl/>
              </w:rPr>
              <w:t>نسل ها</w:t>
            </w:r>
            <w:r w:rsidRPr="00A575AE">
              <w:rPr>
                <w:rStyle w:val="A11"/>
                <w:rFonts w:cs="B Badr" w:hint="cs"/>
                <w:color w:val="auto"/>
                <w:sz w:val="18"/>
                <w:szCs w:val="18"/>
                <w:rtl/>
              </w:rPr>
              <w:t xml:space="preserve">، حل تضادهای خانوادگی و گرایشات عامل موثر در نوآوری است.  </w:t>
            </w:r>
          </w:p>
        </w:tc>
      </w:tr>
      <w:tr w:rsidR="008C5891" w:rsidRPr="00A575AE" w:rsidTr="00DF3F68">
        <w:trPr>
          <w:trHeight w:val="528"/>
          <w:jc w:val="center"/>
        </w:trPr>
        <w:tc>
          <w:tcPr>
            <w:tcW w:w="954" w:type="dxa"/>
          </w:tcPr>
          <w:p w:rsidR="008C5891" w:rsidRPr="00A575AE" w:rsidRDefault="008C5891" w:rsidP="00DF3F68">
            <w:pPr>
              <w:pStyle w:val="Default"/>
              <w:bidi/>
              <w:jc w:val="both"/>
              <w:rPr>
                <w:rFonts w:ascii="Times New Roman" w:hAnsi="Times New Roman" w:cs="B Badr"/>
                <w:color w:val="auto"/>
                <w:sz w:val="16"/>
                <w:szCs w:val="16"/>
                <w:rtl/>
                <w:lang w:bidi="fa-IR"/>
              </w:rPr>
            </w:pPr>
            <w:r w:rsidRPr="00A575AE">
              <w:rPr>
                <w:rFonts w:ascii="Times New Roman" w:hAnsi="Times New Roman" w:cs="B Badr"/>
                <w:color w:val="auto"/>
                <w:sz w:val="16"/>
                <w:szCs w:val="16"/>
                <w:lang w:bidi="fa-IR"/>
              </w:rPr>
              <w:t xml:space="preserve"> (</w:t>
            </w:r>
            <w:proofErr w:type="spellStart"/>
            <w:r w:rsidRPr="00A575AE">
              <w:rPr>
                <w:rFonts w:ascii="Times New Roman" w:hAnsi="Times New Roman" w:cs="B Badr"/>
                <w:color w:val="auto"/>
                <w:sz w:val="16"/>
                <w:szCs w:val="16"/>
                <w:lang w:bidi="fa-IR"/>
              </w:rPr>
              <w:t>Soluk</w:t>
            </w:r>
            <w:proofErr w:type="spellEnd"/>
            <w:r w:rsidRPr="00A575AE">
              <w:rPr>
                <w:rFonts w:ascii="Times New Roman" w:hAnsi="Times New Roman" w:cs="B Badr"/>
                <w:color w:val="auto"/>
                <w:sz w:val="16"/>
                <w:szCs w:val="16"/>
                <w:lang w:bidi="fa-IR"/>
              </w:rPr>
              <w:t>., 2021)</w:t>
            </w:r>
          </w:p>
        </w:tc>
        <w:tc>
          <w:tcPr>
            <w:tcW w:w="1121" w:type="dxa"/>
          </w:tcPr>
          <w:p w:rsidR="008C5891" w:rsidRPr="00A575AE" w:rsidRDefault="008C5891" w:rsidP="00DF3F68">
            <w:pPr>
              <w:ind w:firstLine="0"/>
              <w:jc w:val="both"/>
              <w:rPr>
                <w:sz w:val="16"/>
                <w:szCs w:val="16"/>
                <w:rtl/>
              </w:rPr>
            </w:pPr>
            <w:r w:rsidRPr="00A575AE">
              <w:rPr>
                <w:rFonts w:hint="cs"/>
                <w:sz w:val="16"/>
                <w:szCs w:val="16"/>
                <w:rtl/>
              </w:rPr>
              <w:t xml:space="preserve">نوآوری مدل کسب وکار در </w:t>
            </w:r>
          </w:p>
        </w:tc>
        <w:tc>
          <w:tcPr>
            <w:tcW w:w="716" w:type="dxa"/>
          </w:tcPr>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پویا</w:t>
            </w:r>
          </w:p>
        </w:tc>
        <w:tc>
          <w:tcPr>
            <w:tcW w:w="721" w:type="dxa"/>
          </w:tcPr>
          <w:p w:rsidR="008C5891" w:rsidRPr="00A575AE" w:rsidRDefault="008C5891" w:rsidP="00DF3F68">
            <w:pPr>
              <w:ind w:firstLine="0"/>
              <w:jc w:val="both"/>
              <w:rPr>
                <w:sz w:val="16"/>
                <w:szCs w:val="16"/>
                <w:rtl/>
              </w:rPr>
            </w:pPr>
            <w:r>
              <w:rPr>
                <w:rFonts w:hint="cs"/>
                <w:sz w:val="16"/>
                <w:szCs w:val="16"/>
                <w:rtl/>
              </w:rPr>
              <w:t>شرکت های</w:t>
            </w:r>
            <w:r w:rsidRPr="00A575AE">
              <w:rPr>
                <w:rFonts w:hint="cs"/>
                <w:sz w:val="16"/>
                <w:szCs w:val="16"/>
                <w:rtl/>
              </w:rPr>
              <w:t xml:space="preserve"> خانوادگی</w:t>
            </w:r>
          </w:p>
        </w:tc>
        <w:tc>
          <w:tcPr>
            <w:tcW w:w="582" w:type="dxa"/>
          </w:tcPr>
          <w:p w:rsidR="008C5891" w:rsidRPr="00A575AE" w:rsidRDefault="008C5891" w:rsidP="00DF3F68">
            <w:pPr>
              <w:ind w:firstLine="0"/>
              <w:jc w:val="both"/>
              <w:rPr>
                <w:sz w:val="16"/>
                <w:szCs w:val="16"/>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ورود متخصصان</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استخدام</w:t>
            </w:r>
            <w:r w:rsidRPr="00A575AE">
              <w:rPr>
                <w:rStyle w:val="A11"/>
                <w:rFonts w:cs="B Badr"/>
                <w:color w:val="auto"/>
                <w:sz w:val="18"/>
                <w:szCs w:val="18"/>
                <w:rtl/>
              </w:rPr>
              <w:t xml:space="preserve"> </w:t>
            </w:r>
            <w:r w:rsidRPr="00A575AE">
              <w:rPr>
                <w:rStyle w:val="A11"/>
                <w:rFonts w:cs="B Badr" w:hint="cs"/>
                <w:color w:val="auto"/>
                <w:sz w:val="18"/>
                <w:szCs w:val="18"/>
                <w:rtl/>
              </w:rPr>
              <w:t>یک</w:t>
            </w:r>
            <w:r w:rsidRPr="00A575AE">
              <w:rPr>
                <w:rStyle w:val="A11"/>
                <w:rFonts w:cs="B Badr"/>
                <w:color w:val="auto"/>
                <w:sz w:val="18"/>
                <w:szCs w:val="18"/>
                <w:rtl/>
              </w:rPr>
              <w:t xml:space="preserve"> </w:t>
            </w:r>
            <w:r w:rsidRPr="00A575AE">
              <w:rPr>
                <w:rStyle w:val="A11"/>
                <w:rFonts w:cs="B Badr" w:hint="cs"/>
                <w:color w:val="auto"/>
                <w:sz w:val="18"/>
                <w:szCs w:val="18"/>
                <w:rtl/>
              </w:rPr>
              <w:t>متخصص و ورود نسل2،</w:t>
            </w:r>
            <w:r w:rsidRPr="00A575AE">
              <w:rPr>
                <w:rStyle w:val="A11"/>
                <w:rFonts w:cs="B Badr"/>
                <w:color w:val="auto"/>
                <w:sz w:val="18"/>
                <w:szCs w:val="18"/>
                <w:rtl/>
              </w:rPr>
              <w:t xml:space="preserve"> </w:t>
            </w:r>
            <w:r>
              <w:rPr>
                <w:rStyle w:val="A11"/>
                <w:rFonts w:cs="B Badr" w:hint="cs"/>
                <w:color w:val="auto"/>
                <w:sz w:val="18"/>
                <w:szCs w:val="18"/>
                <w:rtl/>
              </w:rPr>
              <w:t>دارای</w:t>
            </w:r>
            <w:r w:rsidRPr="00A575AE">
              <w:rPr>
                <w:rStyle w:val="A11"/>
                <w:rFonts w:cs="B Badr"/>
                <w:color w:val="auto"/>
                <w:sz w:val="18"/>
                <w:szCs w:val="18"/>
                <w:rtl/>
              </w:rPr>
              <w:t xml:space="preserve"> </w:t>
            </w:r>
            <w:r w:rsidRPr="00A575AE">
              <w:rPr>
                <w:rStyle w:val="A11"/>
                <w:rFonts w:cs="B Badr" w:hint="cs"/>
                <w:color w:val="auto"/>
                <w:sz w:val="18"/>
                <w:szCs w:val="18"/>
                <w:rtl/>
              </w:rPr>
              <w:t>دانش</w:t>
            </w:r>
            <w:r w:rsidRPr="00A575AE">
              <w:rPr>
                <w:rStyle w:val="A11"/>
                <w:rFonts w:cs="B Badr"/>
                <w:color w:val="auto"/>
                <w:sz w:val="18"/>
                <w:szCs w:val="18"/>
                <w:rtl/>
              </w:rPr>
              <w:t xml:space="preserve"> </w:t>
            </w:r>
            <w:r w:rsidRPr="00A575AE">
              <w:rPr>
                <w:rStyle w:val="A11"/>
                <w:rFonts w:cs="B Badr" w:hint="cs"/>
                <w:color w:val="auto"/>
                <w:sz w:val="18"/>
                <w:szCs w:val="18"/>
                <w:rtl/>
              </w:rPr>
              <w:t>تخصصی</w:t>
            </w:r>
            <w:r w:rsidRPr="00A575AE">
              <w:rPr>
                <w:rStyle w:val="A11"/>
                <w:rFonts w:cs="B Badr"/>
                <w:color w:val="auto"/>
                <w:sz w:val="18"/>
                <w:szCs w:val="18"/>
                <w:rtl/>
              </w:rPr>
              <w:t xml:space="preserve"> </w:t>
            </w:r>
            <w:r>
              <w:rPr>
                <w:rStyle w:val="A11"/>
                <w:rFonts w:cs="B Badr" w:hint="cs"/>
                <w:color w:val="auto"/>
                <w:sz w:val="18"/>
                <w:szCs w:val="18"/>
                <w:rtl/>
              </w:rPr>
              <w:t>و</w:t>
            </w:r>
            <w:r w:rsidRPr="00A575AE">
              <w:rPr>
                <w:rStyle w:val="A11"/>
                <w:rFonts w:cs="B Badr"/>
                <w:color w:val="auto"/>
                <w:sz w:val="18"/>
                <w:szCs w:val="18"/>
                <w:rtl/>
              </w:rPr>
              <w:t xml:space="preserve"> </w:t>
            </w:r>
            <w:r w:rsidRPr="00A575AE">
              <w:rPr>
                <w:rStyle w:val="A11"/>
                <w:rFonts w:cs="B Badr" w:hint="cs"/>
                <w:color w:val="auto"/>
                <w:sz w:val="18"/>
                <w:szCs w:val="18"/>
                <w:rtl/>
              </w:rPr>
              <w:t>تجربه</w:t>
            </w:r>
            <w:r w:rsidRPr="00A575AE">
              <w:rPr>
                <w:rStyle w:val="A11"/>
                <w:rFonts w:cs="B Badr"/>
                <w:color w:val="auto"/>
                <w:sz w:val="18"/>
                <w:szCs w:val="18"/>
                <w:rtl/>
              </w:rPr>
              <w:t xml:space="preserve"> </w:t>
            </w:r>
            <w:r w:rsidRPr="00A575AE">
              <w:rPr>
                <w:rStyle w:val="A11"/>
                <w:rFonts w:cs="B Badr" w:hint="cs"/>
                <w:color w:val="auto"/>
                <w:sz w:val="18"/>
                <w:szCs w:val="18"/>
                <w:rtl/>
              </w:rPr>
              <w:t>متفاوت</w:t>
            </w:r>
            <w:r w:rsidRPr="00A575AE">
              <w:rPr>
                <w:rStyle w:val="A11"/>
                <w:rFonts w:cs="B Badr"/>
                <w:color w:val="auto"/>
                <w:sz w:val="18"/>
                <w:szCs w:val="18"/>
              </w:rPr>
              <w:t xml:space="preserve"> </w:t>
            </w:r>
            <w:r w:rsidRPr="00A575AE">
              <w:rPr>
                <w:rStyle w:val="A11"/>
                <w:rFonts w:cs="B Badr" w:hint="cs"/>
                <w:color w:val="auto"/>
                <w:sz w:val="18"/>
                <w:szCs w:val="18"/>
                <w:rtl/>
                <w:lang w:bidi="fa-IR"/>
              </w:rPr>
              <w:t>با</w:t>
            </w:r>
            <w:r w:rsidRPr="00A575AE">
              <w:rPr>
                <w:rStyle w:val="A11"/>
                <w:rFonts w:cs="B Badr"/>
                <w:color w:val="auto"/>
                <w:sz w:val="18"/>
                <w:szCs w:val="18"/>
                <w:rtl/>
              </w:rPr>
              <w:t xml:space="preserve"> </w:t>
            </w:r>
            <w:r w:rsidRPr="00A575AE">
              <w:rPr>
                <w:rStyle w:val="A11"/>
                <w:rFonts w:cs="B Badr" w:hint="cs"/>
                <w:color w:val="auto"/>
                <w:sz w:val="18"/>
                <w:szCs w:val="18"/>
                <w:rtl/>
              </w:rPr>
              <w:t>صاحبان</w:t>
            </w:r>
            <w:r w:rsidRPr="00A575AE">
              <w:rPr>
                <w:rStyle w:val="A11"/>
                <w:rFonts w:cs="B Badr"/>
                <w:color w:val="auto"/>
                <w:sz w:val="18"/>
                <w:szCs w:val="18"/>
                <w:rtl/>
              </w:rPr>
              <w:t xml:space="preserve"> </w:t>
            </w:r>
            <w:r w:rsidRPr="00A575AE">
              <w:rPr>
                <w:rStyle w:val="A11"/>
                <w:rFonts w:cs="B Badr" w:hint="cs"/>
                <w:color w:val="auto"/>
                <w:sz w:val="18"/>
                <w:szCs w:val="18"/>
                <w:rtl/>
              </w:rPr>
              <w:t>نسل</w:t>
            </w:r>
            <w:r>
              <w:rPr>
                <w:rStyle w:val="A11"/>
                <w:rFonts w:cs="B Badr" w:hint="cs"/>
                <w:color w:val="auto"/>
                <w:sz w:val="18"/>
                <w:szCs w:val="18"/>
                <w:rtl/>
              </w:rPr>
              <w:t>1، در</w:t>
            </w:r>
            <w:r w:rsidRPr="00A575AE">
              <w:rPr>
                <w:rStyle w:val="A11"/>
                <w:rFonts w:cs="B Badr" w:hint="cs"/>
                <w:color w:val="auto"/>
                <w:sz w:val="18"/>
                <w:szCs w:val="18"/>
                <w:rtl/>
              </w:rPr>
              <w:t xml:space="preserve"> حل چالش ها مفید است. </w:t>
            </w:r>
            <w:r>
              <w:rPr>
                <w:rStyle w:val="A11"/>
                <w:rFonts w:cs="B Badr" w:hint="cs"/>
                <w:color w:val="auto"/>
                <w:sz w:val="18"/>
                <w:szCs w:val="18"/>
                <w:rtl/>
              </w:rPr>
              <w:t>شرکت ها</w:t>
            </w:r>
            <w:r w:rsidRPr="00A575AE">
              <w:rPr>
                <w:rStyle w:val="A11"/>
                <w:rFonts w:cs="B Badr" w:hint="cs"/>
                <w:color w:val="auto"/>
                <w:sz w:val="18"/>
                <w:szCs w:val="18"/>
                <w:rtl/>
              </w:rPr>
              <w:t xml:space="preserve"> </w:t>
            </w:r>
            <w:r w:rsidRPr="00A575AE">
              <w:rPr>
                <w:rStyle w:val="A11"/>
                <w:rFonts w:cs="B Badr"/>
                <w:color w:val="auto"/>
                <w:sz w:val="18"/>
                <w:szCs w:val="18"/>
                <w:rtl/>
              </w:rPr>
              <w:t>باید فرآیند نوآوری</w:t>
            </w:r>
            <w:r w:rsidRPr="00A575AE">
              <w:rPr>
                <w:rStyle w:val="A11"/>
                <w:rFonts w:cs="B Badr" w:hint="cs"/>
                <w:color w:val="auto"/>
                <w:sz w:val="18"/>
                <w:szCs w:val="18"/>
                <w:rtl/>
              </w:rPr>
              <w:t xml:space="preserve"> را</w:t>
            </w:r>
            <w:r w:rsidRPr="00A575AE">
              <w:rPr>
                <w:rStyle w:val="A11"/>
                <w:rFonts w:cs="B Badr"/>
                <w:color w:val="auto"/>
                <w:sz w:val="18"/>
                <w:szCs w:val="18"/>
                <w:rtl/>
              </w:rPr>
              <w:t xml:space="preserve"> </w:t>
            </w:r>
            <w:r w:rsidRPr="00A575AE">
              <w:rPr>
                <w:rStyle w:val="A11"/>
                <w:rFonts w:cs="B Badr" w:hint="cs"/>
                <w:color w:val="auto"/>
                <w:sz w:val="18"/>
                <w:szCs w:val="18"/>
                <w:rtl/>
              </w:rPr>
              <w:t>تقویت کنند و</w:t>
            </w:r>
            <w:r w:rsidRPr="00A575AE">
              <w:rPr>
                <w:rStyle w:val="A11"/>
                <w:rFonts w:cs="B Badr"/>
                <w:color w:val="auto"/>
                <w:sz w:val="18"/>
                <w:szCs w:val="18"/>
                <w:rtl/>
              </w:rPr>
              <w:t xml:space="preserve"> بیشتر بر کاربرد دانش</w:t>
            </w:r>
            <w:r w:rsidRPr="00A575AE">
              <w:rPr>
                <w:rStyle w:val="A11"/>
                <w:rFonts w:cs="B Badr" w:hint="cs"/>
                <w:color w:val="auto"/>
                <w:sz w:val="18"/>
                <w:szCs w:val="18"/>
                <w:rtl/>
              </w:rPr>
              <w:t xml:space="preserve"> </w:t>
            </w:r>
            <w:r w:rsidRPr="00A575AE">
              <w:rPr>
                <w:rStyle w:val="A11"/>
                <w:rFonts w:cs="B Badr"/>
                <w:color w:val="auto"/>
                <w:sz w:val="18"/>
                <w:szCs w:val="18"/>
                <w:rtl/>
              </w:rPr>
              <w:t>تمرکز کنند</w:t>
            </w:r>
            <w:r w:rsidRPr="00A575AE">
              <w:rPr>
                <w:rStyle w:val="A11"/>
                <w:rFonts w:cs="B Badr" w:hint="cs"/>
                <w:color w:val="auto"/>
                <w:sz w:val="18"/>
                <w:szCs w:val="18"/>
                <w:rtl/>
              </w:rPr>
              <w:t>.</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tl/>
              </w:rPr>
            </w:pPr>
            <w:r w:rsidRPr="00A575AE">
              <w:rPr>
                <w:sz w:val="16"/>
                <w:szCs w:val="16"/>
              </w:rPr>
              <w:t xml:space="preserve"> </w:t>
            </w:r>
            <w:sdt>
              <w:sdtPr>
                <w:rPr>
                  <w:sz w:val="16"/>
                  <w:szCs w:val="16"/>
                </w:rPr>
                <w:id w:val="635634792"/>
                <w:citation/>
              </w:sdtPr>
              <w:sdtContent>
                <w:r w:rsidRPr="00A575AE">
                  <w:rPr>
                    <w:sz w:val="16"/>
                    <w:szCs w:val="16"/>
                    <w:rtl/>
                  </w:rPr>
                  <w:fldChar w:fldCharType="begin"/>
                </w:r>
                <w:r w:rsidRPr="00A575AE">
                  <w:rPr>
                    <w:sz w:val="16"/>
                    <w:szCs w:val="16"/>
                  </w:rPr>
                  <w:instrText xml:space="preserve"> CITATION Did \l 1033 </w:instrText>
                </w:r>
                <w:r w:rsidRPr="00A575AE">
                  <w:rPr>
                    <w:sz w:val="16"/>
                    <w:szCs w:val="16"/>
                    <w:rtl/>
                  </w:rPr>
                  <w:fldChar w:fldCharType="separate"/>
                </w:r>
                <w:r w:rsidRPr="00A575AE">
                  <w:rPr>
                    <w:sz w:val="16"/>
                    <w:szCs w:val="16"/>
                  </w:rPr>
                  <w:t>(Chabaud, 2021)</w:t>
                </w:r>
                <w:r w:rsidRPr="00A575AE">
                  <w:rPr>
                    <w:sz w:val="16"/>
                    <w:szCs w:val="16"/>
                    <w:rtl/>
                  </w:rPr>
                  <w:fldChar w:fldCharType="end"/>
                </w:r>
              </w:sdtContent>
            </w:sdt>
          </w:p>
        </w:tc>
        <w:tc>
          <w:tcPr>
            <w:tcW w:w="1121" w:type="dxa"/>
          </w:tcPr>
          <w:p w:rsidR="008C5891" w:rsidRPr="00A575AE" w:rsidRDefault="008C5891" w:rsidP="00DF3F68">
            <w:pPr>
              <w:ind w:firstLine="0"/>
              <w:jc w:val="both"/>
              <w:rPr>
                <w:sz w:val="16"/>
                <w:szCs w:val="16"/>
                <w:rtl/>
              </w:rPr>
            </w:pPr>
            <w:r w:rsidRPr="00A575AE">
              <w:rPr>
                <w:rFonts w:hint="cs"/>
                <w:sz w:val="16"/>
                <w:szCs w:val="16"/>
                <w:rtl/>
              </w:rPr>
              <w:t>جانشینی و نوسازی استراتژیک</w:t>
            </w:r>
          </w:p>
        </w:tc>
        <w:tc>
          <w:tcPr>
            <w:tcW w:w="716" w:type="dxa"/>
          </w:tcPr>
          <w:p w:rsidR="008C5891" w:rsidRPr="00A575AE" w:rsidRDefault="008C5891" w:rsidP="00DF3F68">
            <w:pPr>
              <w:ind w:firstLine="0"/>
              <w:jc w:val="both"/>
              <w:rPr>
                <w:sz w:val="16"/>
                <w:szCs w:val="16"/>
                <w:rtl/>
              </w:rPr>
            </w:pPr>
            <w:r w:rsidRPr="00A575AE">
              <w:rPr>
                <w:rFonts w:hint="cs"/>
                <w:sz w:val="16"/>
                <w:szCs w:val="16"/>
                <w:rtl/>
              </w:rPr>
              <w:t>جانشینی</w:t>
            </w:r>
          </w:p>
        </w:tc>
        <w:tc>
          <w:tcPr>
            <w:tcW w:w="721"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جانشینی نسل جدید- ایجاد ویژن</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  نیاز به ویژن برای جلوگیری از شکست</w:t>
            </w:r>
            <w:r>
              <w:rPr>
                <w:rStyle w:val="A11"/>
                <w:rFonts w:cs="B Badr" w:hint="cs"/>
                <w:color w:val="auto"/>
                <w:sz w:val="18"/>
                <w:szCs w:val="18"/>
                <w:rtl/>
              </w:rPr>
              <w:t xml:space="preserve"> </w:t>
            </w:r>
            <w:r w:rsidRPr="00A575AE">
              <w:rPr>
                <w:rStyle w:val="A11"/>
                <w:rFonts w:cs="B Badr" w:hint="cs"/>
                <w:color w:val="auto"/>
                <w:sz w:val="18"/>
                <w:szCs w:val="18"/>
                <w:rtl/>
              </w:rPr>
              <w:t xml:space="preserve">های ناشی از تضادها و از بین رفتن کسب و کار وجود دارد. ورود نسل جدید عامل محرک </w:t>
            </w:r>
            <w:r w:rsidRPr="00A575AE">
              <w:rPr>
                <w:rStyle w:val="A11"/>
                <w:rFonts w:cs="B Badr" w:hint="cs"/>
                <w:color w:val="auto"/>
                <w:sz w:val="18"/>
                <w:szCs w:val="18"/>
                <w:rtl/>
                <w:lang w:bidi="fa-IR"/>
              </w:rPr>
              <w:t>تغییر</w:t>
            </w:r>
            <w:r w:rsidRPr="00A575AE">
              <w:rPr>
                <w:rStyle w:val="A11"/>
                <w:rFonts w:cs="B Badr" w:hint="cs"/>
                <w:color w:val="auto"/>
                <w:sz w:val="18"/>
                <w:szCs w:val="18"/>
                <w:rtl/>
              </w:rPr>
              <w:t xml:space="preserve"> در این </w:t>
            </w:r>
            <w:r>
              <w:rPr>
                <w:rStyle w:val="A11"/>
                <w:rFonts w:cs="B Badr" w:hint="cs"/>
                <w:color w:val="auto"/>
                <w:sz w:val="18"/>
                <w:szCs w:val="18"/>
                <w:rtl/>
              </w:rPr>
              <w:t>شرکت ها</w:t>
            </w:r>
            <w:r w:rsidRPr="00A575AE">
              <w:rPr>
                <w:rStyle w:val="A11"/>
                <w:rFonts w:cs="B Badr" w:hint="cs"/>
                <w:color w:val="auto"/>
                <w:sz w:val="18"/>
                <w:szCs w:val="18"/>
                <w:rtl/>
              </w:rPr>
              <w:t xml:space="preserve"> است و به عنوان عامل تسهیل کننده نوآوری عمل می کند.</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Pr>
            </w:pPr>
            <w:r w:rsidRPr="00A575AE">
              <w:rPr>
                <w:sz w:val="16"/>
                <w:szCs w:val="16"/>
              </w:rPr>
              <w:lastRenderedPageBreak/>
              <w:t xml:space="preserve"> </w:t>
            </w:r>
            <w:sdt>
              <w:sdtPr>
                <w:rPr>
                  <w:sz w:val="16"/>
                  <w:szCs w:val="16"/>
                </w:rPr>
                <w:id w:val="635634793"/>
                <w:citation/>
              </w:sdtPr>
              <w:sdtContent>
                <w:r w:rsidRPr="00A575AE">
                  <w:rPr>
                    <w:sz w:val="16"/>
                    <w:szCs w:val="16"/>
                    <w:rtl/>
                  </w:rPr>
                  <w:fldChar w:fldCharType="begin"/>
                </w:r>
                <w:r w:rsidRPr="00A575AE">
                  <w:rPr>
                    <w:sz w:val="16"/>
                    <w:szCs w:val="16"/>
                  </w:rPr>
                  <w:instrText xml:space="preserve"> CITATION Hıd21 \l 1033 </w:instrText>
                </w:r>
                <w:r w:rsidRPr="00A575AE">
                  <w:rPr>
                    <w:sz w:val="16"/>
                    <w:szCs w:val="16"/>
                    <w:rtl/>
                  </w:rPr>
                  <w:fldChar w:fldCharType="separate"/>
                </w:r>
                <w:r w:rsidRPr="00A575AE">
                  <w:rPr>
                    <w:sz w:val="16"/>
                    <w:szCs w:val="16"/>
                  </w:rPr>
                  <w:t>(Hıdıroğlu, 2021)</w:t>
                </w:r>
                <w:r w:rsidRPr="00A575AE">
                  <w:rPr>
                    <w:sz w:val="16"/>
                    <w:szCs w:val="16"/>
                    <w:rtl/>
                  </w:rPr>
                  <w:fldChar w:fldCharType="end"/>
                </w:r>
              </w:sdtContent>
            </w:sdt>
          </w:p>
        </w:tc>
        <w:tc>
          <w:tcPr>
            <w:tcW w:w="1121" w:type="dxa"/>
          </w:tcPr>
          <w:p w:rsidR="008C5891" w:rsidRPr="00A575AE" w:rsidRDefault="008C5891" w:rsidP="00DF3F68">
            <w:pPr>
              <w:ind w:firstLine="0"/>
              <w:jc w:val="both"/>
              <w:rPr>
                <w:sz w:val="16"/>
                <w:szCs w:val="16"/>
                <w:rtl/>
              </w:rPr>
            </w:pPr>
            <w:r w:rsidRPr="00A575AE">
              <w:rPr>
                <w:rFonts w:hint="cs"/>
                <w:sz w:val="16"/>
                <w:szCs w:val="16"/>
                <w:rtl/>
              </w:rPr>
              <w:t xml:space="preserve">نقش </w:t>
            </w:r>
            <w:r>
              <w:rPr>
                <w:rFonts w:hint="cs"/>
                <w:sz w:val="16"/>
                <w:szCs w:val="16"/>
                <w:rtl/>
              </w:rPr>
              <w:t>قابلیت های</w:t>
            </w:r>
            <w:r w:rsidRPr="00A575AE">
              <w:rPr>
                <w:rFonts w:hint="cs"/>
                <w:sz w:val="16"/>
                <w:szCs w:val="16"/>
                <w:rtl/>
              </w:rPr>
              <w:t xml:space="preserve"> مدیران در نوآوری</w:t>
            </w:r>
          </w:p>
        </w:tc>
        <w:tc>
          <w:tcPr>
            <w:tcW w:w="716" w:type="dxa"/>
          </w:tcPr>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پویا</w:t>
            </w:r>
          </w:p>
        </w:tc>
        <w:tc>
          <w:tcPr>
            <w:tcW w:w="721" w:type="dxa"/>
          </w:tcPr>
          <w:p w:rsidR="008C5891" w:rsidRPr="00A575AE" w:rsidRDefault="008C5891" w:rsidP="00DF3F68">
            <w:pPr>
              <w:ind w:firstLine="0"/>
              <w:jc w:val="both"/>
              <w:rPr>
                <w:sz w:val="16"/>
                <w:szCs w:val="16"/>
                <w:rtl/>
              </w:rPr>
            </w:pPr>
            <w:r w:rsidRPr="00A575AE">
              <w:rPr>
                <w:rFonts w:hint="cs"/>
                <w:sz w:val="16"/>
                <w:szCs w:val="16"/>
                <w:rtl/>
              </w:rPr>
              <w:t>شرکت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 xml:space="preserve">کیفی  </w:t>
            </w:r>
          </w:p>
        </w:tc>
        <w:tc>
          <w:tcPr>
            <w:tcW w:w="904" w:type="dxa"/>
          </w:tcPr>
          <w:p w:rsidR="008C5891" w:rsidRPr="00A575AE" w:rsidRDefault="008C5891" w:rsidP="00DF3F68">
            <w:pPr>
              <w:ind w:firstLine="0"/>
              <w:jc w:val="both"/>
              <w:rPr>
                <w:sz w:val="16"/>
                <w:szCs w:val="16"/>
                <w:rtl/>
              </w:rPr>
            </w:pPr>
            <w:r w:rsidRPr="00A575AE">
              <w:rPr>
                <w:rFonts w:hint="cs"/>
                <w:sz w:val="16"/>
                <w:szCs w:val="16"/>
                <w:rtl/>
              </w:rPr>
              <w:t>توانمندسازی نسل2</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 xml:space="preserve">ورود </w:t>
            </w:r>
            <w:r>
              <w:rPr>
                <w:rStyle w:val="A11"/>
                <w:rFonts w:cs="B Badr" w:hint="cs"/>
                <w:color w:val="auto"/>
                <w:sz w:val="18"/>
                <w:szCs w:val="18"/>
                <w:rtl/>
              </w:rPr>
              <w:t>نسل ها و متخصصان</w:t>
            </w:r>
            <w:r w:rsidRPr="00A575AE">
              <w:rPr>
                <w:rStyle w:val="A11"/>
                <w:rFonts w:cs="B Badr" w:hint="cs"/>
                <w:color w:val="auto"/>
                <w:sz w:val="18"/>
                <w:szCs w:val="18"/>
                <w:rtl/>
              </w:rPr>
              <w:t xml:space="preserve"> غیر خانوادگی در ایجاد ارزش چند نسلی موثر است.</w:t>
            </w:r>
            <w:r w:rsidRPr="00A575AE">
              <w:rPr>
                <w:rFonts w:hint="cs"/>
                <w:color w:val="auto"/>
                <w:sz w:val="23"/>
                <w:szCs w:val="23"/>
                <w:rtl/>
              </w:rPr>
              <w:t xml:space="preserve"> </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Pr>
            </w:pPr>
            <w:r w:rsidRPr="00A575AE">
              <w:rPr>
                <w:sz w:val="16"/>
                <w:szCs w:val="16"/>
              </w:rPr>
              <w:t xml:space="preserve"> (Chirico, 2010)</w:t>
            </w:r>
          </w:p>
        </w:tc>
        <w:tc>
          <w:tcPr>
            <w:tcW w:w="1121" w:type="dxa"/>
          </w:tcPr>
          <w:p w:rsidR="008C5891" w:rsidRPr="00A575AE" w:rsidRDefault="008C5891" w:rsidP="00DF3F68">
            <w:pPr>
              <w:ind w:firstLine="0"/>
              <w:jc w:val="both"/>
              <w:rPr>
                <w:sz w:val="16"/>
                <w:szCs w:val="16"/>
                <w:rtl/>
              </w:rPr>
            </w:pPr>
            <w:r w:rsidRPr="00A575AE">
              <w:rPr>
                <w:rFonts w:hint="cs"/>
                <w:sz w:val="16"/>
                <w:szCs w:val="16"/>
                <w:rtl/>
              </w:rPr>
              <w:t xml:space="preserve">ایجاد ارزش چند نسلی  </w:t>
            </w:r>
          </w:p>
        </w:tc>
        <w:tc>
          <w:tcPr>
            <w:tcW w:w="716" w:type="dxa"/>
          </w:tcPr>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پویا</w:t>
            </w:r>
          </w:p>
        </w:tc>
        <w:tc>
          <w:tcPr>
            <w:tcW w:w="721" w:type="dxa"/>
          </w:tcPr>
          <w:p w:rsidR="008C5891" w:rsidRPr="00A575AE" w:rsidRDefault="008C5891" w:rsidP="00DF3F68">
            <w:pPr>
              <w:ind w:firstLine="0"/>
              <w:jc w:val="both"/>
              <w:rPr>
                <w:sz w:val="16"/>
                <w:szCs w:val="16"/>
                <w:rtl/>
              </w:rPr>
            </w:pPr>
            <w:r>
              <w:rPr>
                <w:rFonts w:hint="cs"/>
                <w:sz w:val="16"/>
                <w:szCs w:val="16"/>
                <w:rtl/>
              </w:rPr>
              <w:t>شرکت های</w:t>
            </w:r>
            <w:r w:rsidRPr="00A575AE">
              <w:rPr>
                <w:rFonts w:hint="cs"/>
                <w:sz w:val="16"/>
                <w:szCs w:val="16"/>
                <w:rtl/>
              </w:rPr>
              <w:t xml:space="preserve">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فرهنگ نوآورانه و سرمایه اجتماعی</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hint="cs"/>
                <w:color w:val="auto"/>
                <w:sz w:val="18"/>
                <w:szCs w:val="18"/>
                <w:rtl/>
              </w:rPr>
              <w:t>دانش</w:t>
            </w:r>
            <w:r>
              <w:rPr>
                <w:rStyle w:val="A11"/>
                <w:rFonts w:cs="B Badr" w:hint="cs"/>
                <w:color w:val="auto"/>
                <w:sz w:val="18"/>
                <w:szCs w:val="18"/>
                <w:rtl/>
              </w:rPr>
              <w:t xml:space="preserve"> </w:t>
            </w:r>
            <w:r w:rsidRPr="00A575AE">
              <w:rPr>
                <w:rStyle w:val="A11"/>
                <w:rFonts w:cs="B Badr" w:hint="cs"/>
                <w:color w:val="auto"/>
                <w:sz w:val="18"/>
                <w:szCs w:val="18"/>
                <w:rtl/>
              </w:rPr>
              <w:t>که</w:t>
            </w:r>
            <w:r w:rsidRPr="00A575AE">
              <w:rPr>
                <w:rStyle w:val="A11"/>
                <w:rFonts w:cs="B Badr"/>
                <w:color w:val="auto"/>
                <w:sz w:val="18"/>
                <w:szCs w:val="18"/>
                <w:rtl/>
              </w:rPr>
              <w:t xml:space="preserve"> </w:t>
            </w:r>
            <w:r w:rsidRPr="00A575AE">
              <w:rPr>
                <w:rStyle w:val="A11"/>
                <w:rFonts w:cs="B Badr" w:hint="cs"/>
                <w:color w:val="auto"/>
                <w:sz w:val="18"/>
                <w:szCs w:val="18"/>
                <w:rtl/>
              </w:rPr>
              <w:t>عمدتاً</w:t>
            </w:r>
            <w:r w:rsidRPr="00A575AE">
              <w:rPr>
                <w:rStyle w:val="A11"/>
                <w:rFonts w:cs="B Badr"/>
                <w:color w:val="auto"/>
                <w:sz w:val="18"/>
                <w:szCs w:val="18"/>
                <w:rtl/>
              </w:rPr>
              <w:t xml:space="preserve"> </w:t>
            </w:r>
            <w:r w:rsidRPr="00A575AE">
              <w:rPr>
                <w:rStyle w:val="A11"/>
                <w:rFonts w:cs="B Badr" w:hint="cs"/>
                <w:color w:val="auto"/>
                <w:sz w:val="18"/>
                <w:szCs w:val="18"/>
                <w:rtl/>
              </w:rPr>
              <w:t>با</w:t>
            </w:r>
            <w:r w:rsidRPr="00A575AE">
              <w:rPr>
                <w:rStyle w:val="A11"/>
                <w:rFonts w:cs="B Badr"/>
                <w:color w:val="auto"/>
                <w:sz w:val="18"/>
                <w:szCs w:val="18"/>
                <w:rtl/>
              </w:rPr>
              <w:t xml:space="preserve"> </w:t>
            </w:r>
            <w:r w:rsidRPr="00A575AE">
              <w:rPr>
                <w:rStyle w:val="A11"/>
                <w:rFonts w:cs="B Badr" w:hint="cs"/>
                <w:color w:val="auto"/>
                <w:sz w:val="18"/>
                <w:szCs w:val="18"/>
                <w:rtl/>
              </w:rPr>
              <w:t>سرمایه</w:t>
            </w:r>
            <w:r w:rsidRPr="00A575AE">
              <w:rPr>
                <w:rStyle w:val="A11"/>
                <w:rFonts w:cs="B Badr"/>
                <w:color w:val="auto"/>
                <w:sz w:val="18"/>
                <w:szCs w:val="18"/>
                <w:rtl/>
              </w:rPr>
              <w:t xml:space="preserve"> </w:t>
            </w:r>
            <w:r w:rsidRPr="00A575AE">
              <w:rPr>
                <w:rStyle w:val="A11"/>
                <w:rFonts w:cs="B Badr" w:hint="cs"/>
                <w:color w:val="auto"/>
                <w:sz w:val="18"/>
                <w:szCs w:val="18"/>
                <w:rtl/>
              </w:rPr>
              <w:t>اجتماعی</w:t>
            </w:r>
            <w:r w:rsidRPr="00A575AE">
              <w:rPr>
                <w:rStyle w:val="A11"/>
                <w:rFonts w:cs="B Badr"/>
                <w:color w:val="auto"/>
                <w:sz w:val="18"/>
                <w:szCs w:val="18"/>
                <w:rtl/>
              </w:rPr>
              <w:t xml:space="preserve"> </w:t>
            </w:r>
            <w:r w:rsidRPr="00A575AE">
              <w:rPr>
                <w:rStyle w:val="A11"/>
                <w:rFonts w:cs="B Badr" w:hint="cs"/>
                <w:color w:val="auto"/>
                <w:sz w:val="18"/>
                <w:szCs w:val="18"/>
                <w:rtl/>
              </w:rPr>
              <w:t>و</w:t>
            </w:r>
            <w:r w:rsidRPr="00A575AE">
              <w:rPr>
                <w:rStyle w:val="A11"/>
                <w:rFonts w:cs="B Badr"/>
                <w:color w:val="auto"/>
                <w:sz w:val="18"/>
                <w:szCs w:val="18"/>
                <w:rtl/>
              </w:rPr>
              <w:t xml:space="preserve"> </w:t>
            </w:r>
            <w:r w:rsidRPr="00A575AE">
              <w:rPr>
                <w:rStyle w:val="A11"/>
                <w:rFonts w:cs="B Badr" w:hint="cs"/>
                <w:color w:val="auto"/>
                <w:sz w:val="18"/>
                <w:szCs w:val="18"/>
                <w:rtl/>
              </w:rPr>
              <w:t>وابستگی</w:t>
            </w:r>
            <w:r w:rsidRPr="00A575AE">
              <w:rPr>
                <w:rStyle w:val="A11"/>
                <w:rFonts w:cs="B Badr"/>
                <w:color w:val="auto"/>
                <w:sz w:val="18"/>
                <w:szCs w:val="18"/>
                <w:rtl/>
              </w:rPr>
              <w:t xml:space="preserve"> </w:t>
            </w:r>
            <w:r w:rsidRPr="00A575AE">
              <w:rPr>
                <w:rStyle w:val="A11"/>
                <w:rFonts w:cs="B Badr" w:hint="cs"/>
                <w:color w:val="auto"/>
                <w:sz w:val="18"/>
                <w:szCs w:val="18"/>
                <w:rtl/>
              </w:rPr>
              <w:t>به</w:t>
            </w:r>
            <w:r w:rsidRPr="00A575AE">
              <w:rPr>
                <w:rStyle w:val="A11"/>
                <w:rFonts w:cs="B Badr"/>
                <w:color w:val="auto"/>
                <w:sz w:val="18"/>
                <w:szCs w:val="18"/>
                <w:rtl/>
              </w:rPr>
              <w:t xml:space="preserve"> </w:t>
            </w:r>
            <w:r w:rsidRPr="00A575AE">
              <w:rPr>
                <w:rStyle w:val="A11"/>
                <w:rFonts w:cs="B Badr" w:hint="cs"/>
                <w:color w:val="auto"/>
                <w:sz w:val="18"/>
                <w:szCs w:val="18"/>
                <w:rtl/>
              </w:rPr>
              <w:t>کسب‌وکار</w:t>
            </w:r>
            <w:r w:rsidRPr="00A575AE">
              <w:rPr>
                <w:rStyle w:val="A11"/>
                <w:rFonts w:cs="B Badr"/>
                <w:color w:val="auto"/>
                <w:sz w:val="18"/>
                <w:szCs w:val="18"/>
                <w:rtl/>
              </w:rPr>
              <w:t xml:space="preserve"> </w:t>
            </w:r>
            <w:r w:rsidRPr="00A575AE">
              <w:rPr>
                <w:rStyle w:val="A11"/>
                <w:rFonts w:cs="B Badr" w:hint="cs"/>
                <w:color w:val="auto"/>
                <w:sz w:val="18"/>
                <w:szCs w:val="18"/>
                <w:rtl/>
              </w:rPr>
              <w:t>افزایش</w:t>
            </w:r>
            <w:r w:rsidRPr="00A575AE">
              <w:rPr>
                <w:rStyle w:val="A11"/>
                <w:rFonts w:cs="B Badr"/>
                <w:color w:val="auto"/>
                <w:sz w:val="18"/>
                <w:szCs w:val="18"/>
                <w:rtl/>
              </w:rPr>
              <w:t xml:space="preserve"> </w:t>
            </w:r>
            <w:r w:rsidRPr="00A575AE">
              <w:rPr>
                <w:rStyle w:val="A11"/>
                <w:rFonts w:cs="B Badr" w:hint="cs"/>
                <w:color w:val="auto"/>
                <w:sz w:val="18"/>
                <w:szCs w:val="18"/>
                <w:rtl/>
              </w:rPr>
              <w:t>می‌یابد</w:t>
            </w:r>
            <w:r>
              <w:rPr>
                <w:rStyle w:val="A11"/>
                <w:rFonts w:cs="B Badr" w:hint="cs"/>
                <w:color w:val="auto"/>
                <w:sz w:val="18"/>
                <w:szCs w:val="18"/>
                <w:rtl/>
              </w:rPr>
              <w:t xml:space="preserve"> </w:t>
            </w:r>
            <w:r w:rsidRPr="00A575AE">
              <w:rPr>
                <w:rStyle w:val="A11"/>
                <w:rFonts w:cs="B Badr" w:hint="cs"/>
                <w:color w:val="auto"/>
                <w:sz w:val="18"/>
                <w:szCs w:val="18"/>
                <w:rtl/>
              </w:rPr>
              <w:t>و فرهنگ نوآورانه</w:t>
            </w:r>
            <w:r w:rsidRPr="00A575AE">
              <w:rPr>
                <w:rStyle w:val="A11"/>
                <w:rFonts w:cs="B Badr"/>
                <w:color w:val="auto"/>
                <w:sz w:val="18"/>
                <w:szCs w:val="18"/>
                <w:rtl/>
              </w:rPr>
              <w:t xml:space="preserve"> </w:t>
            </w:r>
            <w:r w:rsidRPr="00A575AE">
              <w:rPr>
                <w:rStyle w:val="A11"/>
                <w:rFonts w:cs="B Badr" w:hint="cs"/>
                <w:color w:val="auto"/>
                <w:sz w:val="18"/>
                <w:szCs w:val="18"/>
                <w:rtl/>
              </w:rPr>
              <w:t>برای</w:t>
            </w:r>
            <w:r w:rsidRPr="00A575AE">
              <w:rPr>
                <w:rStyle w:val="A11"/>
                <w:rFonts w:cs="B Badr"/>
                <w:color w:val="auto"/>
                <w:sz w:val="18"/>
                <w:szCs w:val="18"/>
                <w:rtl/>
              </w:rPr>
              <w:t xml:space="preserve"> </w:t>
            </w:r>
            <w:r w:rsidRPr="00A575AE">
              <w:rPr>
                <w:rStyle w:val="A11"/>
                <w:rFonts w:cs="B Badr" w:hint="cs"/>
                <w:color w:val="auto"/>
                <w:sz w:val="18"/>
                <w:szCs w:val="18"/>
                <w:rtl/>
              </w:rPr>
              <w:t>خانواده</w:t>
            </w:r>
            <w:r w:rsidRPr="00A575AE">
              <w:rPr>
                <w:rStyle w:val="A11"/>
                <w:rFonts w:cs="B Badr"/>
                <w:color w:val="auto"/>
                <w:sz w:val="18"/>
                <w:szCs w:val="18"/>
                <w:rtl/>
              </w:rPr>
              <w:t xml:space="preserve"> </w:t>
            </w:r>
            <w:r w:rsidRPr="00A575AE">
              <w:rPr>
                <w:rStyle w:val="A11"/>
                <w:rFonts w:cs="B Badr" w:hint="cs"/>
                <w:color w:val="auto"/>
                <w:sz w:val="18"/>
                <w:szCs w:val="18"/>
                <w:rtl/>
              </w:rPr>
              <w:t>بسیار</w:t>
            </w:r>
            <w:r w:rsidRPr="00A575AE">
              <w:rPr>
                <w:rStyle w:val="A11"/>
                <w:rFonts w:cs="B Badr"/>
                <w:color w:val="auto"/>
                <w:sz w:val="18"/>
                <w:szCs w:val="18"/>
                <w:rtl/>
              </w:rPr>
              <w:t xml:space="preserve"> </w:t>
            </w:r>
            <w:r w:rsidRPr="00A575AE">
              <w:rPr>
                <w:rStyle w:val="A11"/>
                <w:rFonts w:cs="B Badr" w:hint="cs"/>
                <w:color w:val="auto"/>
                <w:sz w:val="18"/>
                <w:szCs w:val="18"/>
                <w:rtl/>
              </w:rPr>
              <w:t>مهم</w:t>
            </w:r>
            <w:r w:rsidRPr="00A575AE">
              <w:rPr>
                <w:rStyle w:val="A11"/>
                <w:rFonts w:cs="B Badr"/>
                <w:color w:val="auto"/>
                <w:sz w:val="18"/>
                <w:szCs w:val="18"/>
                <w:rtl/>
              </w:rPr>
              <w:t xml:space="preserve"> </w:t>
            </w:r>
            <w:r w:rsidRPr="00A575AE">
              <w:rPr>
                <w:rStyle w:val="A11"/>
                <w:rFonts w:cs="B Badr" w:hint="cs"/>
                <w:color w:val="auto"/>
                <w:sz w:val="18"/>
                <w:szCs w:val="18"/>
                <w:rtl/>
              </w:rPr>
              <w:t>است.</w:t>
            </w:r>
          </w:p>
        </w:tc>
      </w:tr>
      <w:tr w:rsidR="008C5891" w:rsidRPr="00A575AE" w:rsidTr="00DF3F68">
        <w:trPr>
          <w:trHeight w:val="528"/>
          <w:jc w:val="center"/>
        </w:trPr>
        <w:tc>
          <w:tcPr>
            <w:tcW w:w="954" w:type="dxa"/>
          </w:tcPr>
          <w:p w:rsidR="008C5891" w:rsidRPr="00A575AE" w:rsidRDefault="008C5891" w:rsidP="00DF3F68">
            <w:pPr>
              <w:bidi w:val="0"/>
              <w:ind w:firstLine="0"/>
              <w:jc w:val="both"/>
              <w:rPr>
                <w:sz w:val="16"/>
                <w:szCs w:val="16"/>
              </w:rPr>
            </w:pPr>
            <w:r w:rsidRPr="00A575AE">
              <w:rPr>
                <w:sz w:val="16"/>
                <w:szCs w:val="16"/>
              </w:rPr>
              <w:t>(</w:t>
            </w:r>
            <w:proofErr w:type="spellStart"/>
            <w:r w:rsidRPr="00A575AE">
              <w:rPr>
                <w:sz w:val="16"/>
                <w:szCs w:val="16"/>
              </w:rPr>
              <w:t>Casprini</w:t>
            </w:r>
            <w:proofErr w:type="spellEnd"/>
            <w:r w:rsidRPr="00A575AE">
              <w:rPr>
                <w:sz w:val="16"/>
                <w:szCs w:val="16"/>
              </w:rPr>
              <w:t>, 20</w:t>
            </w:r>
            <w:r>
              <w:rPr>
                <w:sz w:val="16"/>
                <w:szCs w:val="16"/>
              </w:rPr>
              <w:t>1</w:t>
            </w:r>
            <w:r w:rsidRPr="00A575AE">
              <w:rPr>
                <w:sz w:val="16"/>
                <w:szCs w:val="16"/>
              </w:rPr>
              <w:t>7).</w:t>
            </w:r>
          </w:p>
        </w:tc>
        <w:tc>
          <w:tcPr>
            <w:tcW w:w="1121" w:type="dxa"/>
          </w:tcPr>
          <w:p w:rsidR="008C5891" w:rsidRPr="00A575AE" w:rsidRDefault="008C5891" w:rsidP="00DF3F68">
            <w:pPr>
              <w:ind w:firstLine="0"/>
              <w:jc w:val="both"/>
              <w:rPr>
                <w:sz w:val="16"/>
                <w:szCs w:val="16"/>
                <w:rtl/>
              </w:rPr>
            </w:pPr>
            <w:r w:rsidRPr="00A575AE">
              <w:rPr>
                <w:rFonts w:hint="cs"/>
                <w:sz w:val="16"/>
                <w:szCs w:val="16"/>
                <w:rtl/>
              </w:rPr>
              <w:t>استراتژی نوآوری</w:t>
            </w:r>
          </w:p>
        </w:tc>
        <w:tc>
          <w:tcPr>
            <w:tcW w:w="716" w:type="dxa"/>
          </w:tcPr>
          <w:p w:rsidR="008C5891" w:rsidRPr="00A575AE" w:rsidRDefault="008C5891" w:rsidP="00DF3F68">
            <w:pPr>
              <w:ind w:firstLine="0"/>
              <w:jc w:val="both"/>
              <w:rPr>
                <w:sz w:val="16"/>
                <w:szCs w:val="16"/>
                <w:rtl/>
              </w:rPr>
            </w:pPr>
            <w:r>
              <w:rPr>
                <w:rFonts w:hint="cs"/>
                <w:sz w:val="16"/>
                <w:szCs w:val="16"/>
                <w:rtl/>
              </w:rPr>
              <w:t>قابلیت های</w:t>
            </w:r>
            <w:r w:rsidRPr="00A575AE">
              <w:rPr>
                <w:rFonts w:hint="cs"/>
                <w:sz w:val="16"/>
                <w:szCs w:val="16"/>
                <w:rtl/>
              </w:rPr>
              <w:t xml:space="preserve"> پویا</w:t>
            </w:r>
          </w:p>
        </w:tc>
        <w:tc>
          <w:tcPr>
            <w:tcW w:w="721" w:type="dxa"/>
          </w:tcPr>
          <w:p w:rsidR="008C5891" w:rsidRPr="00A575AE" w:rsidRDefault="008C5891" w:rsidP="00DF3F68">
            <w:pPr>
              <w:ind w:firstLine="0"/>
              <w:jc w:val="both"/>
              <w:rPr>
                <w:sz w:val="16"/>
                <w:szCs w:val="16"/>
                <w:rtl/>
              </w:rPr>
            </w:pPr>
            <w:r>
              <w:rPr>
                <w:rFonts w:hint="cs"/>
                <w:sz w:val="16"/>
                <w:szCs w:val="16"/>
                <w:rtl/>
              </w:rPr>
              <w:t>شرکت های</w:t>
            </w:r>
            <w:r w:rsidRPr="00A575AE">
              <w:rPr>
                <w:rFonts w:hint="cs"/>
                <w:sz w:val="16"/>
                <w:szCs w:val="16"/>
                <w:rtl/>
              </w:rPr>
              <w:t xml:space="preserve"> خانوادگی</w:t>
            </w:r>
          </w:p>
        </w:tc>
        <w:tc>
          <w:tcPr>
            <w:tcW w:w="582" w:type="dxa"/>
          </w:tcPr>
          <w:p w:rsidR="008C5891" w:rsidRPr="00A575AE" w:rsidRDefault="008C5891" w:rsidP="00DF3F68">
            <w:pPr>
              <w:ind w:firstLine="0"/>
              <w:jc w:val="both"/>
              <w:rPr>
                <w:sz w:val="16"/>
                <w:szCs w:val="16"/>
                <w:rtl/>
              </w:rPr>
            </w:pPr>
            <w:r w:rsidRPr="00A575AE">
              <w:rPr>
                <w:rFonts w:hint="cs"/>
                <w:sz w:val="16"/>
                <w:szCs w:val="16"/>
                <w:rtl/>
              </w:rPr>
              <w:t>کیفی</w:t>
            </w:r>
          </w:p>
        </w:tc>
        <w:tc>
          <w:tcPr>
            <w:tcW w:w="904" w:type="dxa"/>
          </w:tcPr>
          <w:p w:rsidR="008C5891" w:rsidRPr="00A575AE" w:rsidRDefault="008C5891" w:rsidP="00DF3F68">
            <w:pPr>
              <w:ind w:firstLine="0"/>
              <w:jc w:val="both"/>
              <w:rPr>
                <w:sz w:val="16"/>
                <w:szCs w:val="16"/>
                <w:rtl/>
              </w:rPr>
            </w:pPr>
            <w:r w:rsidRPr="00A575AE">
              <w:rPr>
                <w:rFonts w:hint="cs"/>
                <w:sz w:val="16"/>
                <w:szCs w:val="16"/>
                <w:rtl/>
              </w:rPr>
              <w:t>ورود نسل2 با اشتیاق و کار سخت</w:t>
            </w:r>
          </w:p>
        </w:tc>
        <w:tc>
          <w:tcPr>
            <w:tcW w:w="4439" w:type="dxa"/>
          </w:tcPr>
          <w:p w:rsidR="008C5891" w:rsidRPr="00A575AE" w:rsidRDefault="008C5891" w:rsidP="00DF3F68">
            <w:pPr>
              <w:pStyle w:val="Default"/>
              <w:bidi/>
              <w:jc w:val="both"/>
              <w:rPr>
                <w:rStyle w:val="A11"/>
                <w:rFonts w:cs="B Badr"/>
                <w:color w:val="auto"/>
                <w:sz w:val="18"/>
                <w:szCs w:val="18"/>
                <w:rtl/>
              </w:rPr>
            </w:pPr>
            <w:r w:rsidRPr="00A575AE">
              <w:rPr>
                <w:rStyle w:val="A11"/>
                <w:rFonts w:cs="B Badr"/>
                <w:color w:val="auto"/>
                <w:sz w:val="18"/>
                <w:szCs w:val="18"/>
                <w:rtl/>
              </w:rPr>
              <w:t>شرکت ها</w:t>
            </w:r>
            <w:r w:rsidRPr="00A575AE">
              <w:rPr>
                <w:rStyle w:val="A11"/>
                <w:rFonts w:cs="B Badr" w:hint="cs"/>
                <w:color w:val="auto"/>
                <w:sz w:val="18"/>
                <w:szCs w:val="18"/>
                <w:rtl/>
              </w:rPr>
              <w:t>ی</w:t>
            </w:r>
            <w:r w:rsidRPr="00A575AE">
              <w:rPr>
                <w:rStyle w:val="A11"/>
                <w:rFonts w:cs="B Badr"/>
                <w:color w:val="auto"/>
                <w:sz w:val="18"/>
                <w:szCs w:val="18"/>
                <w:rtl/>
              </w:rPr>
              <w:t xml:space="preserve"> معرف</w:t>
            </w:r>
            <w:r w:rsidRPr="00A575AE">
              <w:rPr>
                <w:rStyle w:val="A11"/>
                <w:rFonts w:cs="B Badr" w:hint="cs"/>
                <w:color w:val="auto"/>
                <w:sz w:val="18"/>
                <w:szCs w:val="18"/>
                <w:rtl/>
              </w:rPr>
              <w:t>ی</w:t>
            </w:r>
            <w:r w:rsidRPr="00A575AE">
              <w:rPr>
                <w:rStyle w:val="A11"/>
                <w:rFonts w:cs="B Badr"/>
                <w:color w:val="auto"/>
                <w:sz w:val="18"/>
                <w:szCs w:val="18"/>
                <w:rtl/>
              </w:rPr>
              <w:t xml:space="preserve"> نسل2 آشنا با فناور</w:t>
            </w:r>
            <w:r w:rsidRPr="00A575AE">
              <w:rPr>
                <w:rStyle w:val="A11"/>
                <w:rFonts w:cs="B Badr" w:hint="cs"/>
                <w:color w:val="auto"/>
                <w:sz w:val="18"/>
                <w:szCs w:val="18"/>
                <w:rtl/>
              </w:rPr>
              <w:t>ی</w:t>
            </w:r>
            <w:r w:rsidRPr="00A575AE">
              <w:rPr>
                <w:rStyle w:val="A11"/>
                <w:rFonts w:cs="B Badr"/>
                <w:color w:val="auto"/>
                <w:sz w:val="18"/>
                <w:szCs w:val="18"/>
                <w:rtl/>
              </w:rPr>
              <w:t xml:space="preserve"> اطلاعات، با اشت</w:t>
            </w:r>
            <w:r w:rsidRPr="00A575AE">
              <w:rPr>
                <w:rStyle w:val="A11"/>
                <w:rFonts w:cs="B Badr" w:hint="cs"/>
                <w:color w:val="auto"/>
                <w:sz w:val="18"/>
                <w:szCs w:val="18"/>
                <w:rtl/>
              </w:rPr>
              <w:t>یاق</w:t>
            </w:r>
            <w:r w:rsidRPr="00A575AE">
              <w:rPr>
                <w:rStyle w:val="A11"/>
                <w:rFonts w:cs="B Badr"/>
                <w:color w:val="auto"/>
                <w:sz w:val="18"/>
                <w:szCs w:val="18"/>
                <w:rtl/>
              </w:rPr>
              <w:t xml:space="preserve"> و سخت کوش</w:t>
            </w:r>
            <w:r w:rsidRPr="00A575AE">
              <w:rPr>
                <w:rStyle w:val="A11"/>
                <w:rFonts w:cs="B Badr" w:hint="cs"/>
                <w:color w:val="auto"/>
                <w:sz w:val="18"/>
                <w:szCs w:val="18"/>
                <w:rtl/>
              </w:rPr>
              <w:t>ی،</w:t>
            </w:r>
            <w:r w:rsidRPr="00A575AE">
              <w:rPr>
                <w:rStyle w:val="A11"/>
                <w:rFonts w:cs="B Badr"/>
                <w:color w:val="auto"/>
                <w:sz w:val="18"/>
                <w:szCs w:val="18"/>
                <w:rtl/>
              </w:rPr>
              <w:t xml:space="preserve"> </w:t>
            </w:r>
            <w:r>
              <w:rPr>
                <w:rStyle w:val="A11"/>
                <w:rFonts w:cs="B Badr" w:hint="cs"/>
                <w:color w:val="auto"/>
                <w:sz w:val="18"/>
                <w:szCs w:val="18"/>
                <w:rtl/>
              </w:rPr>
              <w:t xml:space="preserve">دارند، </w:t>
            </w:r>
            <w:r w:rsidRPr="00A575AE">
              <w:rPr>
                <w:rStyle w:val="A11"/>
                <w:rFonts w:cs="B Badr"/>
                <w:color w:val="auto"/>
                <w:sz w:val="18"/>
                <w:szCs w:val="18"/>
                <w:rtl/>
              </w:rPr>
              <w:t>تما</w:t>
            </w:r>
            <w:r w:rsidRPr="00A575AE">
              <w:rPr>
                <w:rStyle w:val="A11"/>
                <w:rFonts w:cs="B Badr" w:hint="cs"/>
                <w:color w:val="auto"/>
                <w:sz w:val="18"/>
                <w:szCs w:val="18"/>
                <w:rtl/>
              </w:rPr>
              <w:t>یل</w:t>
            </w:r>
            <w:r w:rsidRPr="00A575AE">
              <w:rPr>
                <w:rStyle w:val="A11"/>
                <w:rFonts w:cs="B Badr"/>
                <w:color w:val="auto"/>
                <w:sz w:val="18"/>
                <w:szCs w:val="18"/>
                <w:rtl/>
              </w:rPr>
              <w:t xml:space="preserve"> ب</w:t>
            </w:r>
            <w:r w:rsidRPr="00A575AE">
              <w:rPr>
                <w:rStyle w:val="A11"/>
                <w:rFonts w:cs="B Badr" w:hint="cs"/>
                <w:color w:val="auto"/>
                <w:sz w:val="18"/>
                <w:szCs w:val="18"/>
                <w:rtl/>
              </w:rPr>
              <w:t>یشتری</w:t>
            </w:r>
            <w:r w:rsidRPr="00A575AE">
              <w:rPr>
                <w:rStyle w:val="A11"/>
                <w:rFonts w:cs="B Badr"/>
                <w:color w:val="auto"/>
                <w:sz w:val="18"/>
                <w:szCs w:val="18"/>
                <w:rtl/>
              </w:rPr>
              <w:t xml:space="preserve"> به نوآور</w:t>
            </w:r>
            <w:r w:rsidRPr="00A575AE">
              <w:rPr>
                <w:rStyle w:val="A11"/>
                <w:rFonts w:cs="B Badr" w:hint="cs"/>
                <w:color w:val="auto"/>
                <w:sz w:val="18"/>
                <w:szCs w:val="18"/>
                <w:rtl/>
              </w:rPr>
              <w:t>ی</w:t>
            </w:r>
            <w:r w:rsidRPr="00A575AE">
              <w:rPr>
                <w:rStyle w:val="A11"/>
                <w:rFonts w:cs="B Badr"/>
                <w:color w:val="auto"/>
                <w:sz w:val="18"/>
                <w:szCs w:val="18"/>
                <w:rtl/>
              </w:rPr>
              <w:t xml:space="preserve"> در مدل کسب و کار دارند.</w:t>
            </w:r>
          </w:p>
        </w:tc>
      </w:tr>
    </w:tbl>
    <w:p w:rsidR="008C5891" w:rsidRDefault="008C5891" w:rsidP="008C5891"/>
    <w:p w:rsidR="008C5891" w:rsidRDefault="008C5891" w:rsidP="008C5891">
      <w:pPr>
        <w:spacing w:line="240" w:lineRule="auto"/>
        <w:rPr>
          <w:rtl/>
        </w:rPr>
      </w:pPr>
    </w:p>
    <w:p w:rsidR="008C5891" w:rsidRPr="00A575AE" w:rsidRDefault="008C5891" w:rsidP="008C5891">
      <w:pPr>
        <w:spacing w:line="240" w:lineRule="auto"/>
        <w:rPr>
          <w:rtl/>
        </w:rPr>
      </w:pPr>
      <w:r w:rsidRPr="00A575AE">
        <w:rPr>
          <w:rFonts w:hint="cs"/>
          <w:rtl/>
        </w:rPr>
        <w:t>جدول</w:t>
      </w:r>
      <w:r>
        <w:rPr>
          <w:rFonts w:hint="cs"/>
          <w:rtl/>
        </w:rPr>
        <w:t>3</w:t>
      </w:r>
      <w:r w:rsidRPr="00A575AE">
        <w:rPr>
          <w:rFonts w:hint="cs"/>
          <w:rtl/>
        </w:rPr>
        <w:t xml:space="preserve"> چالش های ارزش آفرینی دو نسلی را نشان می دهد.</w:t>
      </w:r>
    </w:p>
    <w:p w:rsidR="008C5891" w:rsidRPr="001519BF" w:rsidRDefault="008C5891" w:rsidP="008C5891">
      <w:pPr>
        <w:spacing w:after="0" w:line="240" w:lineRule="auto"/>
        <w:jc w:val="center"/>
        <w:rPr>
          <w:sz w:val="20"/>
          <w:szCs w:val="20"/>
          <w:rtl/>
        </w:rPr>
      </w:pPr>
      <w:r w:rsidRPr="001519BF">
        <w:rPr>
          <w:rFonts w:hint="cs"/>
          <w:sz w:val="20"/>
          <w:szCs w:val="20"/>
          <w:rtl/>
        </w:rPr>
        <w:t>جدول</w:t>
      </w:r>
      <w:r>
        <w:rPr>
          <w:rFonts w:hint="cs"/>
          <w:sz w:val="20"/>
          <w:szCs w:val="20"/>
          <w:rtl/>
        </w:rPr>
        <w:t>3</w:t>
      </w:r>
      <w:r w:rsidRPr="001519BF">
        <w:rPr>
          <w:rFonts w:hint="cs"/>
          <w:sz w:val="20"/>
          <w:szCs w:val="20"/>
          <w:rtl/>
        </w:rPr>
        <w:t>: کدگذاری چالش های ارزش آفرینی دو نسلی(یافته های تحقیق)</w:t>
      </w:r>
    </w:p>
    <w:tbl>
      <w:tblPr>
        <w:tblStyle w:val="TableGrid"/>
        <w:bidiVisual/>
        <w:tblW w:w="9180" w:type="dxa"/>
        <w:jc w:val="right"/>
        <w:tblInd w:w="-2547" w:type="dxa"/>
        <w:tblLayout w:type="fixed"/>
        <w:tblLook w:val="04A0"/>
      </w:tblPr>
      <w:tblGrid>
        <w:gridCol w:w="6378"/>
        <w:gridCol w:w="2802"/>
      </w:tblGrid>
      <w:tr w:rsidR="008C5891" w:rsidRPr="003D0777" w:rsidTr="00DF3F68">
        <w:trPr>
          <w:tblHeader/>
          <w:jc w:val="right"/>
        </w:trPr>
        <w:tc>
          <w:tcPr>
            <w:tcW w:w="9180" w:type="dxa"/>
            <w:gridSpan w:val="2"/>
            <w:shd w:val="pct10" w:color="auto" w:fill="auto"/>
          </w:tcPr>
          <w:p w:rsidR="008C5891" w:rsidRPr="003D0777" w:rsidRDefault="008C5891" w:rsidP="00DF3F68">
            <w:pPr>
              <w:jc w:val="center"/>
              <w:rPr>
                <w:b/>
                <w:bCs/>
                <w:sz w:val="16"/>
                <w:szCs w:val="20"/>
                <w:rtl/>
              </w:rPr>
            </w:pPr>
            <w:r w:rsidRPr="003D0777">
              <w:rPr>
                <w:rFonts w:hint="cs"/>
                <w:b/>
                <w:bCs/>
                <w:sz w:val="16"/>
                <w:szCs w:val="20"/>
                <w:rtl/>
              </w:rPr>
              <w:t>چالش های ارزش آفرینی</w:t>
            </w:r>
          </w:p>
        </w:tc>
      </w:tr>
      <w:tr w:rsidR="008C5891" w:rsidRPr="003D0777" w:rsidTr="00DF3F68">
        <w:trPr>
          <w:tblHeader/>
          <w:jc w:val="right"/>
        </w:trPr>
        <w:tc>
          <w:tcPr>
            <w:tcW w:w="6378" w:type="dxa"/>
            <w:shd w:val="pct10" w:color="auto" w:fill="auto"/>
          </w:tcPr>
          <w:p w:rsidR="008C5891" w:rsidRPr="003D0777" w:rsidRDefault="008C5891" w:rsidP="00DF3F68">
            <w:pPr>
              <w:rPr>
                <w:sz w:val="16"/>
                <w:szCs w:val="20"/>
                <w:rtl/>
              </w:rPr>
            </w:pPr>
            <w:r w:rsidRPr="003D0777">
              <w:rPr>
                <w:rFonts w:hint="cs"/>
                <w:sz w:val="16"/>
                <w:szCs w:val="20"/>
                <w:rtl/>
              </w:rPr>
              <w:t>مفهوم</w:t>
            </w:r>
          </w:p>
        </w:tc>
        <w:tc>
          <w:tcPr>
            <w:tcW w:w="2802" w:type="dxa"/>
            <w:shd w:val="pct10" w:color="auto" w:fill="auto"/>
          </w:tcPr>
          <w:p w:rsidR="008C5891" w:rsidRPr="003D0777" w:rsidRDefault="008C5891" w:rsidP="00DF3F68">
            <w:pPr>
              <w:rPr>
                <w:sz w:val="16"/>
                <w:szCs w:val="20"/>
                <w:rtl/>
              </w:rPr>
            </w:pPr>
            <w:r w:rsidRPr="003D0777">
              <w:rPr>
                <w:rFonts w:hint="cs"/>
                <w:sz w:val="16"/>
                <w:szCs w:val="20"/>
                <w:rtl/>
              </w:rPr>
              <w:t>مقوله</w:t>
            </w: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انفعال نسل جدید دارای توان کم علمی و تخصصی-</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کمبود انگیزش نسل2 منفعل برای ورود به کسب وکار</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تمایل نسل2 برای ورود به کسب و کار-</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sz w:val="16"/>
                <w:szCs w:val="20"/>
                <w:rtl/>
              </w:rPr>
              <w:t>کمب</w:t>
            </w:r>
            <w:r w:rsidRPr="003D0777">
              <w:rPr>
                <w:rFonts w:hint="cs"/>
                <w:sz w:val="16"/>
                <w:szCs w:val="20"/>
                <w:rtl/>
              </w:rPr>
              <w:t>ط</w:t>
            </w:r>
            <w:r w:rsidRPr="003D0777">
              <w:rPr>
                <w:sz w:val="16"/>
                <w:szCs w:val="20"/>
                <w:rtl/>
              </w:rPr>
              <w:t>ود انگیزه نسل2 منفعل در صورت  آموزش</w:t>
            </w:r>
            <w:r w:rsidRPr="003D0777">
              <w:rPr>
                <w:rFonts w:hint="cs"/>
                <w:sz w:val="16"/>
                <w:szCs w:val="20"/>
                <w:rtl/>
              </w:rPr>
              <w:t xml:space="preserve"> محدود</w:t>
            </w:r>
            <w:r w:rsidRPr="003D0777">
              <w:rPr>
                <w:sz w:val="16"/>
                <w:szCs w:val="20"/>
                <w:rtl/>
              </w:rPr>
              <w:t xml:space="preserve"> </w:t>
            </w:r>
          </w:p>
          <w:p w:rsidR="008C5891" w:rsidRPr="003D0777" w:rsidRDefault="008C5891" w:rsidP="00DF3F68">
            <w:pPr>
              <w:ind w:firstLine="0"/>
              <w:rPr>
                <w:sz w:val="16"/>
                <w:szCs w:val="20"/>
                <w:rtl/>
              </w:rPr>
            </w:pPr>
            <w:r w:rsidRPr="003D0777">
              <w:rPr>
                <w:sz w:val="16"/>
                <w:szCs w:val="20"/>
                <w:rtl/>
              </w:rPr>
              <w:t xml:space="preserve">ورود </w:t>
            </w:r>
            <w:r w:rsidRPr="003D0777">
              <w:rPr>
                <w:rFonts w:hint="cs"/>
                <w:sz w:val="16"/>
                <w:szCs w:val="20"/>
                <w:rtl/>
              </w:rPr>
              <w:t>دیر</w:t>
            </w:r>
            <w:r w:rsidRPr="003D0777">
              <w:rPr>
                <w:sz w:val="16"/>
                <w:szCs w:val="20"/>
                <w:rtl/>
              </w:rPr>
              <w:t xml:space="preserve"> هنگام نسل2 به شرکت،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انگیزش کم نسل2 برای ورود به شرکت،</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مهارت کم تخصصی به دلیل کمبود برنامه های آموزش تخصصی در نسل1،</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 </w:t>
            </w:r>
          </w:p>
          <w:p w:rsidR="008C5891" w:rsidRPr="003D0777" w:rsidRDefault="008C5891" w:rsidP="00DF3F68">
            <w:pPr>
              <w:ind w:firstLine="0"/>
              <w:rPr>
                <w:sz w:val="16"/>
                <w:szCs w:val="20"/>
                <w:rtl/>
              </w:rPr>
            </w:pPr>
            <w:r w:rsidRPr="003D0777">
              <w:rPr>
                <w:rFonts w:hint="cs"/>
                <w:sz w:val="16"/>
                <w:szCs w:val="20"/>
                <w:rtl/>
              </w:rPr>
              <w:t>کمبود دانش صریح نسل1</w:t>
            </w:r>
          </w:p>
        </w:tc>
      </w:tr>
      <w:tr w:rsidR="008C5891" w:rsidRPr="003D0777" w:rsidTr="00DF3F68">
        <w:trPr>
          <w:trHeight w:val="279"/>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دانش تخصصی نسل1</w:t>
            </w:r>
            <w:r w:rsidRPr="003D0777">
              <w:rPr>
                <w:sz w:val="16"/>
                <w:szCs w:val="20"/>
                <w:rtl/>
              </w:rPr>
              <w:tab/>
            </w:r>
          </w:p>
        </w:tc>
        <w:tc>
          <w:tcPr>
            <w:tcW w:w="2802" w:type="dxa"/>
            <w:vMerge/>
          </w:tcPr>
          <w:p w:rsidR="008C5891" w:rsidRPr="003D0777" w:rsidRDefault="008C5891" w:rsidP="00DF3F68">
            <w:pPr>
              <w:ind w:firstLine="0"/>
              <w:rPr>
                <w:sz w:val="16"/>
                <w:szCs w:val="20"/>
                <w:rtl/>
              </w:rPr>
            </w:pPr>
          </w:p>
        </w:tc>
      </w:tr>
      <w:tr w:rsidR="008C5891" w:rsidRPr="003D0777" w:rsidTr="00DF3F68">
        <w:trPr>
          <w:trHeight w:val="285"/>
          <w:jc w:val="right"/>
        </w:trPr>
        <w:tc>
          <w:tcPr>
            <w:tcW w:w="6378" w:type="dxa"/>
          </w:tcPr>
          <w:p w:rsidR="008C5891" w:rsidRPr="003D0777" w:rsidRDefault="008C5891" w:rsidP="00DF3F68">
            <w:pPr>
              <w:ind w:firstLine="0"/>
              <w:rPr>
                <w:sz w:val="16"/>
                <w:szCs w:val="20"/>
              </w:rPr>
            </w:pPr>
            <w:r w:rsidRPr="003D0777">
              <w:rPr>
                <w:rFonts w:hint="cs"/>
                <w:sz w:val="16"/>
                <w:szCs w:val="20"/>
                <w:rtl/>
              </w:rPr>
              <w:t xml:space="preserve"> حمایت کم نسل اول به دلیل ناآگاهی از تکنولوژی جدید،  کمبود قابلیت ها</w:t>
            </w:r>
            <w:r w:rsidRPr="003D0777">
              <w:rPr>
                <w:sz w:val="16"/>
                <w:szCs w:val="20"/>
                <w:rtl/>
              </w:rPr>
              <w:tab/>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sz w:val="16"/>
                <w:szCs w:val="20"/>
                <w:rtl/>
              </w:rPr>
              <w:t>کمبود مشارکت نسل1</w:t>
            </w:r>
            <w:r w:rsidRPr="003D0777">
              <w:rPr>
                <w:rFonts w:hint="cs"/>
                <w:sz w:val="16"/>
                <w:szCs w:val="20"/>
                <w:rtl/>
              </w:rPr>
              <w:t xml:space="preserve"> ،</w:t>
            </w:r>
            <w:r w:rsidRPr="003D0777">
              <w:rPr>
                <w:sz w:val="16"/>
                <w:szCs w:val="20"/>
                <w:rtl/>
              </w:rPr>
              <w:t xml:space="preserve"> نا آگاهی</w:t>
            </w:r>
            <w:r w:rsidRPr="003D0777">
              <w:rPr>
                <w:rFonts w:hint="cs"/>
                <w:sz w:val="16"/>
                <w:szCs w:val="20"/>
                <w:rtl/>
              </w:rPr>
              <w:t xml:space="preserve"> و کمبود دانش تخصصی نسل1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ناآشنایی نسل1 با نوآوری ها در مدل کسب و کار</w:t>
            </w:r>
            <w:r w:rsidRPr="003D0777">
              <w:rPr>
                <w:sz w:val="16"/>
                <w:szCs w:val="20"/>
              </w:rPr>
              <w:t xml:space="preserve"> </w:t>
            </w:r>
            <w:r w:rsidRPr="003D0777">
              <w:rPr>
                <w:rFonts w:hint="cs"/>
                <w:sz w:val="16"/>
                <w:szCs w:val="20"/>
                <w:rtl/>
              </w:rPr>
              <w:t xml:space="preserve">و فرصت های جدید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اعتماد نسل1 به نسل دوم</w:t>
            </w:r>
          </w:p>
        </w:tc>
        <w:tc>
          <w:tcPr>
            <w:tcW w:w="2802" w:type="dxa"/>
            <w:vMerge w:val="restart"/>
          </w:tcPr>
          <w:p w:rsidR="008C5891" w:rsidRPr="003D0777" w:rsidRDefault="008C5891" w:rsidP="00DF3F68">
            <w:pPr>
              <w:ind w:firstLine="0"/>
              <w:rPr>
                <w:sz w:val="16"/>
                <w:szCs w:val="20"/>
                <w:rtl/>
              </w:rPr>
            </w:pPr>
            <w:r w:rsidRPr="003D0777">
              <w:rPr>
                <w:sz w:val="16"/>
                <w:szCs w:val="20"/>
                <w:rtl/>
              </w:rPr>
              <w:t>کمبود انگیزه نسل1</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پذیرش ایده های نسل جدید</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 xml:space="preserve">وابستگی مسیر نسل1  </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چالش </w:t>
            </w:r>
            <w:r w:rsidRPr="003D0777">
              <w:rPr>
                <w:sz w:val="16"/>
                <w:szCs w:val="20"/>
                <w:rtl/>
              </w:rPr>
              <w:t>انعطاف</w:t>
            </w:r>
            <w:r w:rsidRPr="003D0777">
              <w:rPr>
                <w:rFonts w:hint="cs"/>
                <w:sz w:val="16"/>
                <w:szCs w:val="20"/>
                <w:rtl/>
              </w:rPr>
              <w:t xml:space="preserve"> پذیری کم نسل1</w:t>
            </w: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sz w:val="16"/>
                <w:szCs w:val="20"/>
                <w:rtl/>
              </w:rPr>
              <w:t xml:space="preserve">مقاومت </w:t>
            </w:r>
            <w:r w:rsidRPr="003D0777">
              <w:rPr>
                <w:rFonts w:hint="cs"/>
                <w:sz w:val="16"/>
                <w:szCs w:val="20"/>
                <w:rtl/>
              </w:rPr>
              <w:t>در</w:t>
            </w:r>
            <w:r w:rsidRPr="003D0777">
              <w:rPr>
                <w:sz w:val="16"/>
                <w:szCs w:val="20"/>
                <w:rtl/>
              </w:rPr>
              <w:t xml:space="preserve"> تغییر </w:t>
            </w:r>
            <w:r w:rsidRPr="003D0777">
              <w:rPr>
                <w:rFonts w:hint="cs"/>
                <w:sz w:val="16"/>
                <w:szCs w:val="20"/>
                <w:rtl/>
              </w:rPr>
              <w:t xml:space="preserve">نسل1 </w:t>
            </w:r>
            <w:r w:rsidRPr="003D0777">
              <w:rPr>
                <w:sz w:val="16"/>
                <w:szCs w:val="20"/>
                <w:rtl/>
              </w:rPr>
              <w:t xml:space="preserve">به دلیل ریسک گریزی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درک فرصتهای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پذیرش تکنولوژی جدید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ناکافی بودن آموزشهای تخصصی نسل2، </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منفعل و آموزش ندیده بودن نسل جدید در برخی شرکت ها </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توانمندی محدود و وجود برخی نسل جدید منفعل-،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وارد نشدن نسل2 در شرکت-</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تجربه نسل2- کمبود قابلیت های نسل1،2</w:t>
            </w:r>
            <w:r w:rsidRPr="003D0777">
              <w:rPr>
                <w:sz w:val="16"/>
                <w:szCs w:val="20"/>
                <w:rtl/>
              </w:rPr>
              <w:t xml:space="preserve"> </w:t>
            </w:r>
            <w:r w:rsidRPr="003D0777">
              <w:rPr>
                <w:rFonts w:hint="cs"/>
                <w:sz w:val="16"/>
                <w:szCs w:val="20"/>
                <w:rtl/>
              </w:rPr>
              <w:t>-</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کمبود استفاده از قابلیت های فکری و تخصص فنی نسل2، دخالت نکردن نسل جدید منفعل در کسب وکار به دلیل کمبود وجود انگیزه،</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sz w:val="16"/>
                <w:szCs w:val="20"/>
                <w:rtl/>
              </w:rPr>
              <w:t>مقاو</w:t>
            </w:r>
            <w:r w:rsidRPr="003D0777">
              <w:rPr>
                <w:rFonts w:hint="cs"/>
                <w:sz w:val="16"/>
                <w:szCs w:val="20"/>
                <w:rtl/>
              </w:rPr>
              <w:t>م</w:t>
            </w:r>
            <w:r w:rsidRPr="003D0777">
              <w:rPr>
                <w:sz w:val="16"/>
                <w:szCs w:val="20"/>
                <w:rtl/>
              </w:rPr>
              <w:t xml:space="preserve">ت در تغییر و وابستگی مسیر نسل1 </w:t>
            </w:r>
            <w:r w:rsidRPr="003D0777">
              <w:rPr>
                <w:rFonts w:hint="cs"/>
                <w:sz w:val="16"/>
                <w:szCs w:val="20"/>
                <w:rtl/>
              </w:rPr>
              <w:t xml:space="preserve"> </w:t>
            </w:r>
          </w:p>
        </w:tc>
        <w:tc>
          <w:tcPr>
            <w:tcW w:w="2802" w:type="dxa"/>
            <w:vMerge w:val="restart"/>
          </w:tcPr>
          <w:p w:rsidR="008C5891" w:rsidRPr="003D0777" w:rsidRDefault="008C5891" w:rsidP="00DF3F68">
            <w:pPr>
              <w:ind w:firstLine="0"/>
              <w:jc w:val="both"/>
              <w:rPr>
                <w:sz w:val="16"/>
                <w:szCs w:val="20"/>
              </w:rPr>
            </w:pPr>
            <w:r w:rsidRPr="003D0777">
              <w:rPr>
                <w:rFonts w:hint="cs"/>
                <w:sz w:val="16"/>
                <w:szCs w:val="20"/>
                <w:rtl/>
              </w:rPr>
              <w:t xml:space="preserve">فرهنگ پدرسالارانه  </w:t>
            </w:r>
          </w:p>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sz w:val="16"/>
                <w:szCs w:val="20"/>
                <w:rtl/>
              </w:rPr>
              <w:t xml:space="preserve"> نقش منفی فرهنگ پدر سالارانه- </w:t>
            </w:r>
            <w:r w:rsidRPr="003D0777">
              <w:rPr>
                <w:rFonts w:hint="cs"/>
                <w:sz w:val="16"/>
                <w:szCs w:val="20"/>
                <w:rtl/>
              </w:rPr>
              <w:t xml:space="preserve">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کمبود آگاهی وابستگی مسیر نسل1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lastRenderedPageBreak/>
              <w:t>رهبری محافظه کارانه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 xml:space="preserve">  </w:t>
            </w:r>
            <w:r w:rsidRPr="003D0777">
              <w:rPr>
                <w:sz w:val="16"/>
                <w:szCs w:val="20"/>
                <w:rtl/>
              </w:rPr>
              <w:t>نقش مسلط نسل1</w:t>
            </w:r>
            <w:r w:rsidRPr="003D0777">
              <w:rPr>
                <w:rFonts w:hint="cs"/>
                <w:sz w:val="16"/>
                <w:szCs w:val="20"/>
                <w:rtl/>
              </w:rPr>
              <w:t xml:space="preserve"> و تصمیم گیری پدرسالارانه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اینرسی سن بالای نسل1 برای پذیرش  نوآوری و تغییر به دلیل وابستگی مسیر</w:t>
            </w:r>
          </w:p>
        </w:tc>
        <w:tc>
          <w:tcPr>
            <w:tcW w:w="2802" w:type="dxa"/>
            <w:vMerge w:val="restart"/>
          </w:tcPr>
          <w:p w:rsidR="008C5891" w:rsidRPr="003D0777" w:rsidRDefault="008C5891" w:rsidP="00DF3F68">
            <w:pPr>
              <w:tabs>
                <w:tab w:val="left" w:pos="5791"/>
              </w:tabs>
              <w:ind w:firstLine="0"/>
              <w:rPr>
                <w:sz w:val="16"/>
                <w:szCs w:val="20"/>
                <w:rtl/>
              </w:rPr>
            </w:pPr>
            <w:r w:rsidRPr="003D0777">
              <w:rPr>
                <w:rFonts w:hint="cs"/>
                <w:sz w:val="16"/>
                <w:szCs w:val="20"/>
                <w:rtl/>
              </w:rPr>
              <w:t>کمبود انعطاف در تغییر و ریسک گریزی نسل1</w:t>
            </w:r>
            <w:r w:rsidRPr="003D0777">
              <w:rPr>
                <w:sz w:val="16"/>
                <w:szCs w:val="20"/>
                <w:rtl/>
              </w:rPr>
              <w:tab/>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تصمیم گیری پدرسالارانه با تسلط نسل1،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مهارت پایین عامل مقاومت در برابر تغییر نسل1 ،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ناکافی بودن آموزشهای تخصصی فناوری اطلاعات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sz w:val="16"/>
                <w:szCs w:val="20"/>
                <w:rtl/>
              </w:rPr>
              <w:t>چالش نسل1 برای ریسک کردن</w:t>
            </w:r>
            <w:r w:rsidRPr="003D0777">
              <w:rPr>
                <w:rFonts w:hint="cs"/>
                <w:sz w:val="16"/>
                <w:szCs w:val="20"/>
                <w:rtl/>
              </w:rPr>
              <w:t xml:space="preserve"> و</w:t>
            </w:r>
            <w:r w:rsidRPr="003D0777">
              <w:rPr>
                <w:sz w:val="16"/>
                <w:szCs w:val="20"/>
                <w:rtl/>
              </w:rPr>
              <w:t xml:space="preserve"> </w:t>
            </w:r>
            <w:r w:rsidRPr="003D0777">
              <w:rPr>
                <w:rFonts w:hint="cs"/>
                <w:sz w:val="16"/>
                <w:szCs w:val="20"/>
                <w:rtl/>
              </w:rPr>
              <w:t>پایین بودن ریسک پذیری نسل1،</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نسل1</w:t>
            </w:r>
          </w:p>
          <w:p w:rsidR="008C5891" w:rsidRPr="003D0777" w:rsidRDefault="008C5891" w:rsidP="00DF3F68">
            <w:pPr>
              <w:ind w:firstLine="0"/>
              <w:rPr>
                <w:sz w:val="16"/>
                <w:szCs w:val="20"/>
                <w:rtl/>
              </w:rPr>
            </w:pPr>
            <w:r w:rsidRPr="003D0777">
              <w:rPr>
                <w:rFonts w:hint="cs"/>
                <w:sz w:val="16"/>
                <w:szCs w:val="20"/>
                <w:rtl/>
              </w:rPr>
              <w:t xml:space="preserve"> </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ریسک پذیری پایین ،کمبود حمایت از تغییر به دلیل ترس از شکست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کمبود تمایل نسل1 برای </w:t>
            </w:r>
            <w:r w:rsidRPr="003D0777">
              <w:rPr>
                <w:sz w:val="16"/>
                <w:szCs w:val="20"/>
                <w:rtl/>
              </w:rPr>
              <w:t>سرمایه گذاری در خارج از حوزه فعالیت</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کمبود انگیزه تغییر نسل1</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 فقدان انگیزه نسل1</w:t>
            </w: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 xml:space="preserve">کمبود </w:t>
            </w:r>
            <w:r w:rsidRPr="003D0777">
              <w:rPr>
                <w:sz w:val="16"/>
                <w:szCs w:val="20"/>
                <w:rtl/>
              </w:rPr>
              <w:t>تمایل</w:t>
            </w:r>
            <w:r w:rsidRPr="003D0777">
              <w:rPr>
                <w:rFonts w:hint="cs"/>
                <w:sz w:val="16"/>
                <w:szCs w:val="20"/>
                <w:rtl/>
              </w:rPr>
              <w:t xml:space="preserve"> </w:t>
            </w:r>
            <w:r w:rsidRPr="003D0777">
              <w:rPr>
                <w:sz w:val="16"/>
                <w:szCs w:val="20"/>
                <w:rtl/>
              </w:rPr>
              <w:t>نسل1 به پذیرش سریع فناوری‌های دیجیتال</w:t>
            </w:r>
            <w:r w:rsidRPr="003D0777">
              <w:rPr>
                <w:rFonts w:hint="cs"/>
                <w:sz w:val="16"/>
                <w:szCs w:val="20"/>
                <w:rtl/>
              </w:rPr>
              <w:t>،</w:t>
            </w:r>
            <w:r w:rsidRPr="003D0777">
              <w:rPr>
                <w:sz w:val="16"/>
                <w:szCs w:val="20"/>
                <w:rtl/>
              </w:rPr>
              <w:tab/>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w:t>
            </w:r>
            <w:r w:rsidRPr="003D0777">
              <w:rPr>
                <w:sz w:val="16"/>
                <w:szCs w:val="20"/>
                <w:rtl/>
              </w:rPr>
              <w:t xml:space="preserve">کمبود آگاهی نسل1 به تکنولوژی </w:t>
            </w:r>
            <w:r w:rsidRPr="003D0777">
              <w:rPr>
                <w:rFonts w:hint="cs"/>
                <w:sz w:val="16"/>
                <w:szCs w:val="20"/>
                <w:rtl/>
              </w:rPr>
              <w:t xml:space="preserve">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w:t>
            </w:r>
            <w:r w:rsidRPr="003D0777">
              <w:rPr>
                <w:sz w:val="16"/>
                <w:szCs w:val="20"/>
                <w:rtl/>
              </w:rPr>
              <w:t>وابستگی مسیر</w:t>
            </w:r>
            <w:r w:rsidRPr="003D0777">
              <w:rPr>
                <w:rFonts w:hint="cs"/>
                <w:sz w:val="16"/>
                <w:szCs w:val="20"/>
                <w:rtl/>
              </w:rPr>
              <w:t xml:space="preserve"> نسل1</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موانع مقاومت تغییر نسل1 </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مقاومت در تغییر نسل1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اینرسی سن بالای نسل1 برای پذیرش نوآوری و تغییر به دلیل وابستگی مسیر،</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تعامل و تبادل دانش بین نسل ها</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کمبود یادگیری و مدیریت دانش و تبادل دانش دو نسل</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یادگیری دانش فناوری جدید نسل1</w:t>
            </w:r>
            <w:r w:rsidRPr="003D0777">
              <w:rPr>
                <w:sz w:val="16"/>
                <w:szCs w:val="20"/>
                <w:rtl/>
              </w:rPr>
              <w:tab/>
            </w:r>
            <w:r w:rsidRPr="003D0777">
              <w:rPr>
                <w:rFonts w:hint="cs"/>
                <w:sz w:val="16"/>
                <w:szCs w:val="20"/>
                <w:rtl/>
              </w:rPr>
              <w:t xml:space="preserve"> </w:t>
            </w:r>
          </w:p>
        </w:tc>
        <w:tc>
          <w:tcPr>
            <w:tcW w:w="2802" w:type="dxa"/>
            <w:vMerge/>
          </w:tcPr>
          <w:p w:rsidR="008C5891" w:rsidRPr="003D0777" w:rsidRDefault="008C5891" w:rsidP="00DF3F68">
            <w:pPr>
              <w:jc w:val="both"/>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درک نادرست و ناهماهنگ از فعالیتهای آتی، </w:t>
            </w:r>
          </w:p>
        </w:tc>
        <w:tc>
          <w:tcPr>
            <w:tcW w:w="2802" w:type="dxa"/>
            <w:vMerge w:val="restart"/>
          </w:tcPr>
          <w:p w:rsidR="008C5891" w:rsidRPr="003D0777" w:rsidRDefault="008C5891" w:rsidP="00DF3F68">
            <w:pPr>
              <w:ind w:firstLine="0"/>
              <w:jc w:val="both"/>
              <w:rPr>
                <w:sz w:val="16"/>
                <w:szCs w:val="20"/>
                <w:rtl/>
              </w:rPr>
            </w:pPr>
            <w:r w:rsidRPr="003D0777">
              <w:rPr>
                <w:sz w:val="16"/>
                <w:szCs w:val="20"/>
                <w:rtl/>
              </w:rPr>
              <w:t>تضادها</w:t>
            </w:r>
            <w:r w:rsidRPr="003D0777">
              <w:rPr>
                <w:rFonts w:hint="cs"/>
                <w:sz w:val="16"/>
                <w:szCs w:val="20"/>
                <w:rtl/>
              </w:rPr>
              <w:t xml:space="preserve"> </w:t>
            </w:r>
            <w:r w:rsidRPr="003D0777">
              <w:rPr>
                <w:sz w:val="16"/>
                <w:szCs w:val="20"/>
                <w:rtl/>
              </w:rPr>
              <w:t xml:space="preserve">و تعارض بین نسل ها، </w:t>
            </w:r>
            <w:r w:rsidRPr="003D0777">
              <w:rPr>
                <w:rFonts w:hint="cs"/>
                <w:sz w:val="16"/>
                <w:szCs w:val="20"/>
                <w:rtl/>
              </w:rPr>
              <w:t xml:space="preserve">  </w:t>
            </w:r>
          </w:p>
          <w:p w:rsidR="008C5891" w:rsidRPr="003D0777" w:rsidRDefault="008C5891" w:rsidP="00DF3F68">
            <w:pPr>
              <w:ind w:firstLine="0"/>
              <w:rPr>
                <w:sz w:val="16"/>
                <w:szCs w:val="20"/>
                <w:rtl/>
              </w:rPr>
            </w:pPr>
            <w:r w:rsidRPr="003D0777">
              <w:rPr>
                <w:rFonts w:hint="cs"/>
                <w:sz w:val="16"/>
                <w:szCs w:val="20"/>
                <w:rtl/>
              </w:rPr>
              <w:t xml:space="preserve"> </w:t>
            </w:r>
          </w:p>
          <w:p w:rsidR="008C5891" w:rsidRPr="003D0777" w:rsidRDefault="008C5891" w:rsidP="00DF3F68">
            <w:pPr>
              <w:ind w:firstLine="0"/>
              <w:rPr>
                <w:sz w:val="16"/>
                <w:szCs w:val="20"/>
                <w:rtl/>
              </w:rPr>
            </w:pPr>
            <w:r w:rsidRPr="003D0777">
              <w:rPr>
                <w:rFonts w:hint="cs"/>
                <w:sz w:val="16"/>
                <w:szCs w:val="20"/>
                <w:rtl/>
              </w:rPr>
              <w:t xml:space="preserve"> </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تضادهای خانوادگی بین نسل ها مانع موفقیت ،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ترجیحات نسل قبلی و تعارض در روابط دو نسل،</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 xml:space="preserve"> عوامل بین نسلی و تعارض و استقلال طلبی نسل2،</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تعهدات، پذیرش دانش جدید از نسل بعدی توسط نسل ارشد،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الگوهای ارتباطی متفاوت و علایق و رویکردهای مدیریتی و اهداف متفاوت نسل ها</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موانع تعامل و نوآوری نسل2و1،  </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Pr>
            </w:pPr>
            <w:r w:rsidRPr="003D0777">
              <w:rPr>
                <w:rFonts w:hint="cs"/>
                <w:sz w:val="16"/>
                <w:szCs w:val="20"/>
                <w:rtl/>
              </w:rPr>
              <w:t>تعارض مانع تبادل دانش نسل ها</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w:t>
            </w:r>
            <w:r w:rsidRPr="003D0777">
              <w:rPr>
                <w:sz w:val="16"/>
                <w:szCs w:val="20"/>
                <w:rtl/>
              </w:rPr>
              <w:t xml:space="preserve"> همکاری دو نسل</w:t>
            </w:r>
          </w:p>
        </w:tc>
        <w:tc>
          <w:tcPr>
            <w:tcW w:w="2802" w:type="dxa"/>
            <w:vMerge w:val="restart"/>
          </w:tcPr>
          <w:p w:rsidR="008C5891" w:rsidRPr="003D0777" w:rsidRDefault="008C5891" w:rsidP="00DF3F68">
            <w:pPr>
              <w:tabs>
                <w:tab w:val="left" w:pos="5791"/>
              </w:tabs>
              <w:ind w:firstLine="0"/>
              <w:rPr>
                <w:sz w:val="16"/>
                <w:szCs w:val="20"/>
                <w:rtl/>
              </w:rPr>
            </w:pPr>
            <w:r w:rsidRPr="003D0777">
              <w:rPr>
                <w:rFonts w:hint="cs"/>
                <w:sz w:val="16"/>
                <w:szCs w:val="20"/>
                <w:rtl/>
              </w:rPr>
              <w:t>موانع همکاری دو نسل</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کمبود مشارکت نسل1  در تغییر</w:t>
            </w:r>
          </w:p>
          <w:p w:rsidR="008C5891" w:rsidRPr="003D0777" w:rsidRDefault="008C5891" w:rsidP="00DF3F68">
            <w:pPr>
              <w:ind w:firstLine="0"/>
              <w:rPr>
                <w:sz w:val="16"/>
                <w:szCs w:val="20"/>
                <w:rtl/>
              </w:rPr>
            </w:pPr>
            <w:r w:rsidRPr="003D0777">
              <w:rPr>
                <w:rFonts w:hint="cs"/>
                <w:sz w:val="16"/>
                <w:szCs w:val="20"/>
                <w:rtl/>
              </w:rPr>
              <w:t>کمبود مشارکت نسل2 منفعل در  فعالیتهای شرکت</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موانع کمبود منابع </w:t>
            </w:r>
          </w:p>
        </w:tc>
        <w:tc>
          <w:tcPr>
            <w:tcW w:w="2802" w:type="dxa"/>
            <w:vMerge w:val="restart"/>
          </w:tcPr>
          <w:p w:rsidR="008C5891" w:rsidRPr="003D0777" w:rsidRDefault="008C5891" w:rsidP="00DF3F68">
            <w:pPr>
              <w:ind w:firstLine="0"/>
              <w:rPr>
                <w:sz w:val="16"/>
                <w:szCs w:val="20"/>
                <w:rtl/>
              </w:rPr>
            </w:pPr>
            <w:r w:rsidRPr="003D0777">
              <w:rPr>
                <w:rFonts w:hint="cs"/>
                <w:sz w:val="16"/>
                <w:szCs w:val="20"/>
                <w:rtl/>
              </w:rPr>
              <w:t xml:space="preserve"> </w:t>
            </w:r>
            <w:r w:rsidRPr="003D0777">
              <w:rPr>
                <w:sz w:val="16"/>
                <w:szCs w:val="20"/>
                <w:rtl/>
              </w:rPr>
              <w:t>کمبود منابع شرکت</w:t>
            </w: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کمبود سرمایه و اعتبار مالی  نسل1</w:t>
            </w:r>
          </w:p>
        </w:tc>
        <w:tc>
          <w:tcPr>
            <w:tcW w:w="2802" w:type="dxa"/>
            <w:vMerge/>
          </w:tcPr>
          <w:p w:rsidR="008C5891" w:rsidRPr="003D0777" w:rsidRDefault="008C5891" w:rsidP="00DF3F68">
            <w:pPr>
              <w:ind w:firstLine="0"/>
              <w:rPr>
                <w:sz w:val="16"/>
                <w:szCs w:val="20"/>
                <w:rtl/>
              </w:rPr>
            </w:pPr>
          </w:p>
        </w:tc>
      </w:tr>
      <w:tr w:rsidR="008C5891" w:rsidRPr="003D0777" w:rsidTr="00DF3F68">
        <w:trPr>
          <w:jc w:val="right"/>
        </w:trPr>
        <w:tc>
          <w:tcPr>
            <w:tcW w:w="6378" w:type="dxa"/>
          </w:tcPr>
          <w:p w:rsidR="008C5891" w:rsidRPr="003D0777" w:rsidRDefault="008C5891" w:rsidP="00DF3F68">
            <w:pPr>
              <w:ind w:firstLine="0"/>
              <w:rPr>
                <w:sz w:val="16"/>
                <w:szCs w:val="20"/>
                <w:rtl/>
              </w:rPr>
            </w:pPr>
            <w:r w:rsidRPr="003D0777">
              <w:rPr>
                <w:rFonts w:hint="cs"/>
                <w:sz w:val="16"/>
                <w:szCs w:val="20"/>
                <w:rtl/>
              </w:rPr>
              <w:t xml:space="preserve">  سبک مدیریتی و ساختار نادرست</w:t>
            </w:r>
            <w:r w:rsidRPr="003D0777">
              <w:rPr>
                <w:sz w:val="16"/>
                <w:szCs w:val="20"/>
                <w:rtl/>
              </w:rPr>
              <w:tab/>
            </w:r>
          </w:p>
        </w:tc>
        <w:tc>
          <w:tcPr>
            <w:tcW w:w="2802" w:type="dxa"/>
          </w:tcPr>
          <w:p w:rsidR="008C5891" w:rsidRPr="003D0777" w:rsidRDefault="008C5891" w:rsidP="00DF3F68">
            <w:pPr>
              <w:ind w:firstLine="0"/>
              <w:rPr>
                <w:sz w:val="16"/>
                <w:szCs w:val="20"/>
                <w:rtl/>
              </w:rPr>
            </w:pPr>
            <w:r w:rsidRPr="003D0777">
              <w:rPr>
                <w:rFonts w:hint="cs"/>
                <w:sz w:val="16"/>
                <w:szCs w:val="20"/>
                <w:rtl/>
              </w:rPr>
              <w:t>ضعف در ساختار</w:t>
            </w:r>
          </w:p>
        </w:tc>
      </w:tr>
    </w:tbl>
    <w:p w:rsidR="008C5891" w:rsidRDefault="008C5891" w:rsidP="008C5891">
      <w:pPr>
        <w:rPr>
          <w:rtl/>
        </w:rPr>
      </w:pPr>
    </w:p>
    <w:p w:rsidR="008C5891" w:rsidRPr="00A575AE" w:rsidRDefault="008C5891" w:rsidP="008C5891">
      <w:pPr>
        <w:spacing w:line="240" w:lineRule="auto"/>
        <w:rPr>
          <w:rtl/>
        </w:rPr>
      </w:pPr>
      <w:r w:rsidRPr="00A575AE">
        <w:rPr>
          <w:rFonts w:hint="cs"/>
          <w:sz w:val="23"/>
          <w:szCs w:val="23"/>
          <w:rtl/>
        </w:rPr>
        <w:t>جدول4 کد گذاری راهکارهای ارزش آفرینی را نشان می دهد.</w:t>
      </w:r>
    </w:p>
    <w:p w:rsidR="008C5891" w:rsidRPr="003D0777" w:rsidRDefault="008C5891" w:rsidP="008C5891">
      <w:pPr>
        <w:spacing w:after="0" w:line="240" w:lineRule="auto"/>
        <w:jc w:val="center"/>
        <w:rPr>
          <w:sz w:val="20"/>
          <w:szCs w:val="20"/>
          <w:rtl/>
        </w:rPr>
      </w:pPr>
      <w:r w:rsidRPr="003D0777">
        <w:rPr>
          <w:rFonts w:hint="cs"/>
          <w:sz w:val="20"/>
          <w:szCs w:val="20"/>
          <w:rtl/>
        </w:rPr>
        <w:t>جدول4-کد گذاری راهکارهای ارزش آفرینی دو نسلی(یافته های تحقیق)</w:t>
      </w:r>
    </w:p>
    <w:tbl>
      <w:tblPr>
        <w:tblStyle w:val="TableGrid"/>
        <w:bidiVisual/>
        <w:tblW w:w="0" w:type="auto"/>
        <w:tblLook w:val="04A0"/>
      </w:tblPr>
      <w:tblGrid>
        <w:gridCol w:w="7483"/>
        <w:gridCol w:w="1985"/>
      </w:tblGrid>
      <w:tr w:rsidR="008C5891" w:rsidRPr="003D0777" w:rsidTr="00DF3F68">
        <w:trPr>
          <w:tblHeader/>
        </w:trPr>
        <w:tc>
          <w:tcPr>
            <w:tcW w:w="9468" w:type="dxa"/>
            <w:gridSpan w:val="2"/>
            <w:shd w:val="pct10" w:color="auto" w:fill="auto"/>
          </w:tcPr>
          <w:p w:rsidR="008C5891" w:rsidRPr="003D0777" w:rsidRDefault="008C5891" w:rsidP="00DF3F68">
            <w:pPr>
              <w:jc w:val="center"/>
              <w:rPr>
                <w:rFonts w:ascii="Calibri" w:eastAsia="Times New Roman" w:hAnsi="Calibri"/>
                <w:b/>
                <w:bCs/>
                <w:sz w:val="20"/>
                <w:szCs w:val="20"/>
                <w:rtl/>
              </w:rPr>
            </w:pPr>
            <w:r w:rsidRPr="003D0777">
              <w:rPr>
                <w:rFonts w:ascii="Calibri" w:eastAsia="Times New Roman" w:hAnsi="Calibri" w:hint="cs"/>
                <w:b/>
                <w:bCs/>
                <w:sz w:val="20"/>
                <w:szCs w:val="20"/>
                <w:rtl/>
              </w:rPr>
              <w:t>راهکارهای ارزش آفرینی</w:t>
            </w:r>
          </w:p>
        </w:tc>
      </w:tr>
      <w:tr w:rsidR="008C5891" w:rsidRPr="003D0777" w:rsidTr="00DF3F68">
        <w:trPr>
          <w:tblHeader/>
        </w:trPr>
        <w:tc>
          <w:tcPr>
            <w:tcW w:w="7483" w:type="dxa"/>
            <w:shd w:val="pct10" w:color="auto" w:fill="auto"/>
          </w:tcPr>
          <w:p w:rsidR="008C5891" w:rsidRPr="003D0777" w:rsidRDefault="008C5891" w:rsidP="00DF3F68">
            <w:pPr>
              <w:rPr>
                <w:rFonts w:ascii="Calibri" w:eastAsia="Times New Roman" w:hAnsi="Calibri"/>
                <w:b/>
                <w:bCs/>
                <w:sz w:val="18"/>
                <w:szCs w:val="18"/>
                <w:rtl/>
              </w:rPr>
            </w:pPr>
            <w:r w:rsidRPr="003D0777">
              <w:rPr>
                <w:rFonts w:ascii="Calibri" w:eastAsia="Times New Roman" w:hAnsi="Calibri" w:hint="cs"/>
                <w:b/>
                <w:bCs/>
                <w:sz w:val="18"/>
                <w:szCs w:val="18"/>
                <w:rtl/>
              </w:rPr>
              <w:t>مفهوم</w:t>
            </w:r>
          </w:p>
        </w:tc>
        <w:tc>
          <w:tcPr>
            <w:tcW w:w="1985" w:type="dxa"/>
            <w:shd w:val="pct10" w:color="auto" w:fill="auto"/>
          </w:tcPr>
          <w:p w:rsidR="008C5891" w:rsidRPr="003D0777" w:rsidRDefault="008C5891" w:rsidP="00DF3F68">
            <w:pPr>
              <w:rPr>
                <w:rFonts w:ascii="Calibri" w:eastAsia="Times New Roman" w:hAnsi="Calibri"/>
                <w:b/>
                <w:bCs/>
                <w:sz w:val="18"/>
                <w:szCs w:val="18"/>
                <w:rtl/>
              </w:rPr>
            </w:pPr>
            <w:r w:rsidRPr="003D0777">
              <w:rPr>
                <w:rFonts w:ascii="Calibri" w:eastAsia="Times New Roman" w:hAnsi="Calibri" w:hint="cs"/>
                <w:b/>
                <w:bCs/>
                <w:sz w:val="18"/>
                <w:szCs w:val="18"/>
                <w:rtl/>
              </w:rPr>
              <w:t>مقوله</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ورود نسل جدید متخصص نسل آشنا با فناوری اطلاعات، تغییر با وجود نسل بعدی و متخصصان، </w:t>
            </w:r>
          </w:p>
          <w:p w:rsidR="008C5891" w:rsidRPr="003D0777" w:rsidRDefault="008C5891" w:rsidP="00DF3F68">
            <w:pPr>
              <w:ind w:firstLine="0"/>
              <w:rPr>
                <w:sz w:val="16"/>
                <w:szCs w:val="20"/>
                <w:rtl/>
              </w:rPr>
            </w:pPr>
            <w:r w:rsidRPr="003D0777">
              <w:rPr>
                <w:rFonts w:hint="cs"/>
                <w:sz w:val="16"/>
                <w:szCs w:val="20"/>
                <w:rtl/>
              </w:rPr>
              <w:t>ایجاد تعهد نسبت به کسب و کار در نسل جدید و انتقال مدیریت به نسل جدید</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ورود نسل دوم فعال به شرکت</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اشتیاق و کارسخت نسل جدید فعال، توانایی شرکت برای کسب دانش جدید توسط نسل2، تعهد نسل2، پاسخ گویی به نیازهای مشتری، و تمایل به یادگیری نسل2،</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lastRenderedPageBreak/>
              <w:t>انگیزش نسل1 برای ایجاد ارزش جدید</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ایجاد انگیزش در نسل1</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تشویق نسل1، برای حمایت از ایده ها و نوآوری توسط نسل 2، وارد شدن نسل1 در فرایند نوآوری  </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وارد شدن نسل 2 عامل تمایلات و رفتارهای نوسازی مدیر ارشد نسل1، </w:t>
            </w:r>
          </w:p>
          <w:p w:rsidR="008C5891" w:rsidRPr="003D0777" w:rsidRDefault="008C5891" w:rsidP="00DF3F68">
            <w:pPr>
              <w:ind w:firstLine="0"/>
              <w:rPr>
                <w:sz w:val="16"/>
                <w:szCs w:val="20"/>
                <w:rtl/>
              </w:rPr>
            </w:pPr>
            <w:r w:rsidRPr="003D0777">
              <w:rPr>
                <w:rFonts w:hint="cs"/>
                <w:sz w:val="16"/>
                <w:szCs w:val="20"/>
                <w:rtl/>
              </w:rPr>
              <w:t>ایجاد تعهد به تغییر، توافق و تمایل به تغییر در</w:t>
            </w:r>
            <w:r w:rsidRPr="003D0777">
              <w:rPr>
                <w:sz w:val="16"/>
                <w:szCs w:val="20"/>
                <w:rtl/>
              </w:rPr>
              <w:t xml:space="preserve"> </w:t>
            </w:r>
            <w:r w:rsidRPr="003D0777">
              <w:rPr>
                <w:rFonts w:hint="cs"/>
                <w:sz w:val="16"/>
                <w:szCs w:val="20"/>
                <w:rtl/>
              </w:rPr>
              <w:t>نسل</w:t>
            </w:r>
            <w:r w:rsidRPr="003D0777">
              <w:rPr>
                <w:sz w:val="16"/>
                <w:szCs w:val="20"/>
                <w:rtl/>
              </w:rPr>
              <w:t>۱</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ساختار منعطف  وسیستم های بروز با ورود نسل جدید</w:t>
            </w:r>
          </w:p>
          <w:p w:rsidR="008C5891" w:rsidRPr="003D0777" w:rsidRDefault="008C5891" w:rsidP="00DF3F68">
            <w:pPr>
              <w:ind w:firstLine="0"/>
              <w:rPr>
                <w:sz w:val="16"/>
                <w:szCs w:val="20"/>
              </w:rPr>
            </w:pPr>
            <w:r w:rsidRPr="003D0777">
              <w:rPr>
                <w:rFonts w:hint="cs"/>
                <w:sz w:val="16"/>
                <w:szCs w:val="20"/>
                <w:rtl/>
              </w:rPr>
              <w:t>ورود نسل2</w:t>
            </w:r>
            <w:r w:rsidRPr="003D0777">
              <w:rPr>
                <w:sz w:val="16"/>
                <w:szCs w:val="20"/>
                <w:rtl/>
              </w:rPr>
              <w:t xml:space="preserve"> و</w:t>
            </w:r>
            <w:r w:rsidRPr="003D0777">
              <w:rPr>
                <w:sz w:val="16"/>
                <w:szCs w:val="20"/>
              </w:rPr>
              <w:t xml:space="preserve"> </w:t>
            </w:r>
            <w:r w:rsidRPr="003D0777">
              <w:rPr>
                <w:rFonts w:hint="cs"/>
                <w:sz w:val="16"/>
                <w:szCs w:val="20"/>
                <w:rtl/>
              </w:rPr>
              <w:t>متخصصان</w:t>
            </w:r>
            <w:r w:rsidRPr="003D0777">
              <w:rPr>
                <w:sz w:val="16"/>
                <w:szCs w:val="20"/>
              </w:rPr>
              <w:t xml:space="preserve"> </w:t>
            </w:r>
            <w:r w:rsidRPr="003D0777">
              <w:rPr>
                <w:rFonts w:hint="cs"/>
                <w:sz w:val="16"/>
                <w:szCs w:val="20"/>
                <w:rtl/>
              </w:rPr>
              <w:t>به شرکت و انتقال مدیریت یا مالکیت به نسل</w:t>
            </w:r>
            <w:r w:rsidRPr="003D0777">
              <w:rPr>
                <w:sz w:val="16"/>
                <w:szCs w:val="20"/>
                <w:rtl/>
              </w:rPr>
              <w:t>2</w:t>
            </w:r>
          </w:p>
          <w:p w:rsidR="008C5891" w:rsidRPr="003D0777" w:rsidRDefault="008C5891" w:rsidP="00DF3F68">
            <w:pPr>
              <w:tabs>
                <w:tab w:val="left" w:pos="3517"/>
              </w:tabs>
              <w:ind w:firstLine="0"/>
              <w:rPr>
                <w:sz w:val="16"/>
                <w:szCs w:val="20"/>
                <w:rtl/>
              </w:rPr>
            </w:pPr>
            <w:r w:rsidRPr="003D0777">
              <w:rPr>
                <w:rFonts w:hint="cs"/>
                <w:sz w:val="16"/>
                <w:szCs w:val="20"/>
                <w:rtl/>
              </w:rPr>
              <w:t>تغییر  ساختار و سیستم ها با انتقال مدیریت به نسل جدید</w:t>
            </w:r>
            <w:r w:rsidRPr="003D0777">
              <w:rPr>
                <w:sz w:val="16"/>
                <w:szCs w:val="20"/>
                <w:rtl/>
              </w:rPr>
              <w:tab/>
            </w:r>
          </w:p>
        </w:tc>
        <w:tc>
          <w:tcPr>
            <w:tcW w:w="1985" w:type="dxa"/>
          </w:tcPr>
          <w:p w:rsidR="008C5891" w:rsidRPr="003D0777" w:rsidRDefault="008C5891" w:rsidP="00DF3F68">
            <w:pPr>
              <w:ind w:firstLine="0"/>
              <w:rPr>
                <w:sz w:val="16"/>
                <w:szCs w:val="20"/>
                <w:rtl/>
              </w:rPr>
            </w:pPr>
            <w:r w:rsidRPr="003D0777">
              <w:rPr>
                <w:rFonts w:hint="cs"/>
                <w:sz w:val="16"/>
                <w:szCs w:val="20"/>
                <w:rtl/>
              </w:rPr>
              <w:t>تغییر ساختار</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اعتماد</w:t>
            </w:r>
            <w:r w:rsidRPr="003D0777">
              <w:rPr>
                <w:sz w:val="16"/>
                <w:szCs w:val="20"/>
                <w:rtl/>
              </w:rPr>
              <w:t xml:space="preserve"> نسل1 بر توانمندی نسل جدید عامل </w:t>
            </w:r>
            <w:r w:rsidRPr="003D0777">
              <w:rPr>
                <w:rFonts w:hint="cs"/>
                <w:sz w:val="16"/>
                <w:szCs w:val="20"/>
                <w:rtl/>
              </w:rPr>
              <w:t>پذیرش راحت تر ایده های نوآورانه نسل2</w:t>
            </w:r>
          </w:p>
          <w:p w:rsidR="008C5891" w:rsidRPr="003D0777" w:rsidRDefault="008C5891" w:rsidP="00DF3F68">
            <w:pPr>
              <w:ind w:firstLine="0"/>
              <w:rPr>
                <w:sz w:val="16"/>
                <w:szCs w:val="20"/>
                <w:rtl/>
              </w:rPr>
            </w:pPr>
            <w:r w:rsidRPr="003D0777">
              <w:rPr>
                <w:rFonts w:hint="cs"/>
                <w:sz w:val="16"/>
                <w:szCs w:val="20"/>
                <w:rtl/>
              </w:rPr>
              <w:t xml:space="preserve">اعتماد، تعامل و دریافت نظرات نسل جدید و حل تضادهای بین دو نسل  </w:t>
            </w:r>
          </w:p>
          <w:p w:rsidR="008C5891" w:rsidRPr="003D0777" w:rsidRDefault="008C5891" w:rsidP="00DF3F68">
            <w:pPr>
              <w:ind w:firstLine="0"/>
              <w:rPr>
                <w:sz w:val="16"/>
                <w:szCs w:val="20"/>
                <w:rtl/>
              </w:rPr>
            </w:pPr>
            <w:r w:rsidRPr="003D0777">
              <w:rPr>
                <w:rFonts w:hint="cs"/>
                <w:sz w:val="16"/>
                <w:szCs w:val="20"/>
                <w:rtl/>
              </w:rPr>
              <w:t>مشارکت دادن و پذیرش نسل2 در شرکت</w:t>
            </w:r>
          </w:p>
          <w:p w:rsidR="008C5891" w:rsidRPr="003D0777" w:rsidRDefault="008C5891" w:rsidP="00DF3F68">
            <w:pPr>
              <w:ind w:firstLine="0"/>
              <w:rPr>
                <w:sz w:val="16"/>
                <w:szCs w:val="20"/>
                <w:rtl/>
              </w:rPr>
            </w:pPr>
            <w:r w:rsidRPr="003D0777">
              <w:rPr>
                <w:rFonts w:hint="cs"/>
                <w:sz w:val="16"/>
                <w:szCs w:val="20"/>
                <w:rtl/>
              </w:rPr>
              <w:t xml:space="preserve"> ایجاد زمینه های نوآوری مشارکتی نسل 1و2  </w:t>
            </w:r>
          </w:p>
          <w:p w:rsidR="008C5891" w:rsidRPr="003D0777" w:rsidRDefault="008C5891" w:rsidP="00DF3F68">
            <w:pPr>
              <w:ind w:firstLine="0"/>
              <w:rPr>
                <w:sz w:val="16"/>
                <w:szCs w:val="20"/>
                <w:rtl/>
              </w:rPr>
            </w:pPr>
            <w:r w:rsidRPr="003D0777">
              <w:rPr>
                <w:rFonts w:hint="cs"/>
                <w:sz w:val="16"/>
                <w:szCs w:val="20"/>
                <w:rtl/>
              </w:rPr>
              <w:t xml:space="preserve">تغییرات در خانواده و مالکیت ، </w:t>
            </w:r>
          </w:p>
          <w:p w:rsidR="008C5891" w:rsidRPr="003D0777" w:rsidRDefault="008C5891" w:rsidP="00DF3F68">
            <w:pPr>
              <w:ind w:firstLine="0"/>
              <w:rPr>
                <w:sz w:val="16"/>
                <w:szCs w:val="20"/>
                <w:rtl/>
              </w:rPr>
            </w:pPr>
            <w:r w:rsidRPr="003D0777">
              <w:rPr>
                <w:rFonts w:hint="cs"/>
                <w:sz w:val="16"/>
                <w:szCs w:val="20"/>
                <w:rtl/>
              </w:rPr>
              <w:t>تدبیر با ورود متخصصان غیرخانوادگی و نسل2</w:t>
            </w:r>
          </w:p>
          <w:p w:rsidR="008C5891" w:rsidRPr="003D0777" w:rsidRDefault="008C5891" w:rsidP="00DF3F68">
            <w:pPr>
              <w:ind w:firstLine="0"/>
              <w:rPr>
                <w:sz w:val="16"/>
                <w:szCs w:val="20"/>
                <w:rtl/>
              </w:rPr>
            </w:pPr>
            <w:r w:rsidRPr="003D0777">
              <w:rPr>
                <w:rFonts w:hint="cs"/>
                <w:sz w:val="16"/>
                <w:szCs w:val="20"/>
                <w:rtl/>
              </w:rPr>
              <w:t xml:space="preserve">همکاری با مدیران متخصص خارج خانواده، ایجاد زمینه ورود  نسل جدید به کسب وکار و </w:t>
            </w:r>
          </w:p>
        </w:tc>
        <w:tc>
          <w:tcPr>
            <w:tcW w:w="1985" w:type="dxa"/>
          </w:tcPr>
          <w:p w:rsidR="008C5891" w:rsidRPr="003D0777" w:rsidRDefault="008C5891" w:rsidP="00DF3F68">
            <w:pPr>
              <w:ind w:firstLine="0"/>
              <w:rPr>
                <w:sz w:val="16"/>
                <w:szCs w:val="20"/>
                <w:rtl/>
              </w:rPr>
            </w:pPr>
            <w:r w:rsidRPr="003D0777">
              <w:rPr>
                <w:rFonts w:hint="cs"/>
                <w:sz w:val="16"/>
                <w:szCs w:val="20"/>
                <w:rtl/>
              </w:rPr>
              <w:t xml:space="preserve"> اعتماد به نسل2 و پذیرش نسل2 در شرکت</w:t>
            </w:r>
          </w:p>
          <w:p w:rsidR="008C5891" w:rsidRPr="003D0777" w:rsidRDefault="008C5891" w:rsidP="00DF3F68">
            <w:pPr>
              <w:rPr>
                <w:sz w:val="16"/>
                <w:szCs w:val="20"/>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 xml:space="preserve">ایجاد </w:t>
            </w:r>
            <w:r w:rsidRPr="003D0777">
              <w:rPr>
                <w:sz w:val="16"/>
                <w:szCs w:val="20"/>
                <w:rtl/>
              </w:rPr>
              <w:t xml:space="preserve">انگیزه </w:t>
            </w:r>
            <w:r w:rsidRPr="003D0777">
              <w:rPr>
                <w:rFonts w:hint="cs"/>
                <w:sz w:val="16"/>
                <w:szCs w:val="20"/>
                <w:rtl/>
              </w:rPr>
              <w:t xml:space="preserve">برای نوآوری با ورود </w:t>
            </w:r>
            <w:r w:rsidRPr="003D0777">
              <w:rPr>
                <w:sz w:val="16"/>
                <w:szCs w:val="20"/>
                <w:rtl/>
              </w:rPr>
              <w:t xml:space="preserve">نسل2 فعال و با اشتیاق با یک تیم متخصص </w:t>
            </w:r>
            <w:r w:rsidRPr="003D0777">
              <w:rPr>
                <w:rFonts w:hint="cs"/>
                <w:sz w:val="16"/>
                <w:szCs w:val="20"/>
                <w:rtl/>
              </w:rPr>
              <w:t xml:space="preserve"> </w:t>
            </w:r>
            <w:r w:rsidRPr="003D0777">
              <w:rPr>
                <w:sz w:val="16"/>
                <w:szCs w:val="20"/>
                <w:rtl/>
              </w:rPr>
              <w:t xml:space="preserve"> </w:t>
            </w:r>
          </w:p>
          <w:p w:rsidR="008C5891" w:rsidRPr="003D0777" w:rsidRDefault="008C5891" w:rsidP="00DF3F68">
            <w:pPr>
              <w:ind w:firstLine="0"/>
              <w:rPr>
                <w:sz w:val="16"/>
                <w:szCs w:val="20"/>
              </w:rPr>
            </w:pPr>
            <w:r w:rsidRPr="003D0777">
              <w:rPr>
                <w:rFonts w:hint="cs"/>
                <w:sz w:val="16"/>
                <w:szCs w:val="20"/>
                <w:rtl/>
              </w:rPr>
              <w:t xml:space="preserve">تمایل سرمایه گذاری نوآوری، تمایل نسل1 برای حمایت از خلق ایده های جدید، </w:t>
            </w:r>
          </w:p>
          <w:p w:rsidR="008C5891" w:rsidRPr="003D0777" w:rsidRDefault="008C5891" w:rsidP="00DF3F68">
            <w:pPr>
              <w:ind w:firstLine="0"/>
              <w:rPr>
                <w:sz w:val="16"/>
                <w:szCs w:val="20"/>
                <w:rtl/>
              </w:rPr>
            </w:pPr>
            <w:r w:rsidRPr="003D0777">
              <w:rPr>
                <w:sz w:val="16"/>
                <w:szCs w:val="20"/>
                <w:rtl/>
              </w:rPr>
              <w:t>گرایشات نوآورانه نسل جدید</w:t>
            </w:r>
            <w:r w:rsidRPr="003D0777">
              <w:rPr>
                <w:rFonts w:hint="cs"/>
                <w:sz w:val="16"/>
                <w:szCs w:val="20"/>
                <w:rtl/>
              </w:rPr>
              <w:t xml:space="preserve"> و </w:t>
            </w:r>
            <w:r w:rsidRPr="003D0777">
              <w:rPr>
                <w:sz w:val="16"/>
                <w:szCs w:val="20"/>
                <w:rtl/>
              </w:rPr>
              <w:t>تغییر عمده در ذهنیت ها با تغییر نسل</w:t>
            </w:r>
            <w:r w:rsidRPr="003D0777">
              <w:rPr>
                <w:rFonts w:hint="cs"/>
                <w:sz w:val="16"/>
                <w:szCs w:val="20"/>
                <w:rtl/>
              </w:rPr>
              <w:t xml:space="preserve"> و</w:t>
            </w:r>
            <w:r w:rsidRPr="003D0777">
              <w:rPr>
                <w:sz w:val="16"/>
                <w:szCs w:val="20"/>
                <w:rtl/>
              </w:rPr>
              <w:t xml:space="preserve"> </w:t>
            </w:r>
            <w:r w:rsidRPr="003D0777">
              <w:rPr>
                <w:rFonts w:hint="cs"/>
                <w:sz w:val="16"/>
                <w:szCs w:val="20"/>
                <w:rtl/>
              </w:rPr>
              <w:t xml:space="preserve">ایجاد ذهنیت نوآورانه دو نسلی </w:t>
            </w:r>
          </w:p>
          <w:p w:rsidR="008C5891" w:rsidRPr="003D0777" w:rsidRDefault="008C5891" w:rsidP="00DF3F68">
            <w:pPr>
              <w:ind w:firstLine="0"/>
              <w:rPr>
                <w:sz w:val="16"/>
                <w:szCs w:val="20"/>
                <w:rtl/>
              </w:rPr>
            </w:pPr>
            <w:r w:rsidRPr="003D0777">
              <w:rPr>
                <w:rFonts w:hint="cs"/>
                <w:sz w:val="16"/>
                <w:szCs w:val="20"/>
                <w:rtl/>
              </w:rPr>
              <w:t>ایجاد ویژن نوآورانه با ورود نسل2،</w:t>
            </w:r>
          </w:p>
          <w:p w:rsidR="008C5891" w:rsidRPr="003D0777" w:rsidRDefault="008C5891" w:rsidP="00DF3F68">
            <w:pPr>
              <w:ind w:firstLine="0"/>
              <w:rPr>
                <w:sz w:val="16"/>
                <w:szCs w:val="20"/>
                <w:rtl/>
              </w:rPr>
            </w:pPr>
            <w:r w:rsidRPr="003D0777">
              <w:rPr>
                <w:rFonts w:hint="cs"/>
                <w:sz w:val="16"/>
                <w:szCs w:val="20"/>
                <w:rtl/>
              </w:rPr>
              <w:t>گرایشات نسل1 در ادامه کسب و کار و برنامه ریزی برای نسل های بعدی،</w:t>
            </w:r>
          </w:p>
          <w:p w:rsidR="008C5891" w:rsidRPr="003D0777" w:rsidRDefault="008C5891" w:rsidP="00DF3F68">
            <w:pPr>
              <w:ind w:firstLine="0"/>
              <w:rPr>
                <w:sz w:val="16"/>
                <w:szCs w:val="20"/>
                <w:rtl/>
              </w:rPr>
            </w:pPr>
            <w:r w:rsidRPr="003D0777">
              <w:rPr>
                <w:rFonts w:hint="cs"/>
                <w:sz w:val="16"/>
                <w:szCs w:val="20"/>
                <w:rtl/>
              </w:rPr>
              <w:t>انگیزش و افزایش توان پذیرش ایده های نوآورانه در نسل1،</w:t>
            </w:r>
          </w:p>
        </w:tc>
        <w:tc>
          <w:tcPr>
            <w:tcW w:w="1985" w:type="dxa"/>
          </w:tcPr>
          <w:p w:rsidR="008C5891" w:rsidRPr="003D0777" w:rsidRDefault="008C5891" w:rsidP="00DF3F68">
            <w:pPr>
              <w:ind w:firstLine="0"/>
              <w:rPr>
                <w:sz w:val="16"/>
                <w:szCs w:val="20"/>
              </w:rPr>
            </w:pPr>
            <w:r w:rsidRPr="003D0777">
              <w:rPr>
                <w:rFonts w:hint="cs"/>
                <w:sz w:val="16"/>
                <w:szCs w:val="20"/>
                <w:rtl/>
              </w:rPr>
              <w:t xml:space="preserve">ایجاد  اهداف و استراتژی نوآورانه  با ورود نسل2 </w:t>
            </w:r>
          </w:p>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 xml:space="preserve">سرمایه اجتماعی خانواده، اجماع و تعهد جمعی و </w:t>
            </w:r>
            <w:r w:rsidRPr="003D0777">
              <w:rPr>
                <w:sz w:val="16"/>
                <w:szCs w:val="20"/>
                <w:rtl/>
              </w:rPr>
              <w:t>کار گروهی</w:t>
            </w:r>
            <w:r w:rsidRPr="003D0777">
              <w:rPr>
                <w:rFonts w:hint="cs"/>
                <w:sz w:val="16"/>
                <w:szCs w:val="20"/>
                <w:rtl/>
              </w:rPr>
              <w:t xml:space="preserve"> و مشارکت تعاملات دو نسل و توافقات و همکاری دو نسل   </w:t>
            </w:r>
          </w:p>
          <w:p w:rsidR="008C5891" w:rsidRPr="003D0777" w:rsidRDefault="008C5891" w:rsidP="00DF3F68">
            <w:pPr>
              <w:ind w:firstLine="0"/>
              <w:rPr>
                <w:sz w:val="16"/>
                <w:szCs w:val="20"/>
                <w:rtl/>
              </w:rPr>
            </w:pPr>
            <w:r w:rsidRPr="003D0777">
              <w:rPr>
                <w:rFonts w:hint="cs"/>
                <w:sz w:val="16"/>
                <w:szCs w:val="20"/>
                <w:rtl/>
              </w:rPr>
              <w:t>نگرش بلند مدت ویژن بقای کسب وکار برای نسل های آتی</w:t>
            </w:r>
          </w:p>
          <w:p w:rsidR="008C5891" w:rsidRPr="003D0777" w:rsidRDefault="008C5891" w:rsidP="00DF3F68">
            <w:pPr>
              <w:ind w:firstLine="0"/>
              <w:rPr>
                <w:sz w:val="16"/>
                <w:szCs w:val="20"/>
                <w:rtl/>
              </w:rPr>
            </w:pPr>
            <w:r w:rsidRPr="003D0777">
              <w:rPr>
                <w:rFonts w:hint="cs"/>
                <w:sz w:val="16"/>
                <w:szCs w:val="20"/>
                <w:rtl/>
              </w:rPr>
              <w:t>اهداف انگیزه و دید بلند مدت به کسب وکار</w:t>
            </w:r>
          </w:p>
          <w:p w:rsidR="008C5891" w:rsidRPr="003D0777" w:rsidRDefault="008C5891" w:rsidP="00DF3F68">
            <w:pPr>
              <w:ind w:firstLine="0"/>
              <w:rPr>
                <w:sz w:val="16"/>
                <w:szCs w:val="20"/>
                <w:rtl/>
              </w:rPr>
            </w:pPr>
            <w:r w:rsidRPr="003D0777">
              <w:rPr>
                <w:sz w:val="16"/>
                <w:szCs w:val="20"/>
                <w:rtl/>
              </w:rPr>
              <w:t xml:space="preserve">اعتماد بین اعضای خانواده، </w:t>
            </w:r>
            <w:r w:rsidRPr="003D0777">
              <w:rPr>
                <w:rFonts w:hint="cs"/>
                <w:sz w:val="16"/>
                <w:szCs w:val="20"/>
                <w:rtl/>
              </w:rPr>
              <w:t>روابط</w:t>
            </w:r>
            <w:r w:rsidRPr="003D0777">
              <w:rPr>
                <w:sz w:val="16"/>
                <w:szCs w:val="20"/>
                <w:rtl/>
              </w:rPr>
              <w:t xml:space="preserve"> </w:t>
            </w:r>
            <w:r w:rsidRPr="003D0777">
              <w:rPr>
                <w:rFonts w:hint="cs"/>
                <w:sz w:val="16"/>
                <w:szCs w:val="20"/>
                <w:rtl/>
              </w:rPr>
              <w:t>بین</w:t>
            </w:r>
            <w:r w:rsidRPr="003D0777">
              <w:rPr>
                <w:sz w:val="16"/>
                <w:szCs w:val="20"/>
                <w:rtl/>
              </w:rPr>
              <w:t xml:space="preserve"> </w:t>
            </w:r>
            <w:r w:rsidRPr="003D0777">
              <w:rPr>
                <w:rFonts w:hint="cs"/>
                <w:sz w:val="16"/>
                <w:szCs w:val="20"/>
                <w:rtl/>
              </w:rPr>
              <w:t>نسلی و</w:t>
            </w:r>
            <w:r w:rsidRPr="003D0777">
              <w:rPr>
                <w:sz w:val="16"/>
                <w:szCs w:val="20"/>
                <w:rtl/>
              </w:rPr>
              <w:t xml:space="preserve"> </w:t>
            </w:r>
            <w:r w:rsidRPr="003D0777">
              <w:rPr>
                <w:rFonts w:hint="cs"/>
                <w:sz w:val="16"/>
                <w:szCs w:val="20"/>
                <w:rtl/>
              </w:rPr>
              <w:t>اعتماد</w:t>
            </w:r>
            <w:r w:rsidRPr="003D0777">
              <w:rPr>
                <w:sz w:val="16"/>
                <w:szCs w:val="20"/>
                <w:rtl/>
              </w:rPr>
              <w:t xml:space="preserve"> </w:t>
            </w:r>
            <w:r w:rsidRPr="003D0777">
              <w:rPr>
                <w:rFonts w:hint="cs"/>
                <w:sz w:val="16"/>
                <w:szCs w:val="20"/>
                <w:rtl/>
              </w:rPr>
              <w:t>بین</w:t>
            </w:r>
            <w:r w:rsidRPr="003D0777">
              <w:rPr>
                <w:sz w:val="16"/>
                <w:szCs w:val="20"/>
                <w:rtl/>
              </w:rPr>
              <w:t xml:space="preserve"> </w:t>
            </w:r>
            <w:r w:rsidRPr="003D0777">
              <w:rPr>
                <w:rFonts w:hint="cs"/>
                <w:sz w:val="16"/>
                <w:szCs w:val="20"/>
                <w:rtl/>
              </w:rPr>
              <w:t>دو نسل،</w:t>
            </w:r>
            <w:r w:rsidRPr="003D0777">
              <w:rPr>
                <w:sz w:val="16"/>
                <w:szCs w:val="20"/>
                <w:rtl/>
              </w:rPr>
              <w:t xml:space="preserve"> </w:t>
            </w:r>
            <w:r w:rsidRPr="003D0777">
              <w:rPr>
                <w:rFonts w:hint="cs"/>
                <w:sz w:val="16"/>
                <w:szCs w:val="20"/>
                <w:rtl/>
              </w:rPr>
              <w:t>تعهد</w:t>
            </w:r>
            <w:r w:rsidRPr="003D0777">
              <w:rPr>
                <w:sz w:val="16"/>
                <w:szCs w:val="20"/>
                <w:rtl/>
              </w:rPr>
              <w:t xml:space="preserve"> </w:t>
            </w:r>
            <w:r w:rsidRPr="003D0777">
              <w:rPr>
                <w:rFonts w:hint="cs"/>
                <w:sz w:val="16"/>
                <w:szCs w:val="20"/>
                <w:rtl/>
              </w:rPr>
              <w:t>به</w:t>
            </w:r>
            <w:r w:rsidRPr="003D0777">
              <w:rPr>
                <w:sz w:val="16"/>
                <w:szCs w:val="20"/>
                <w:rtl/>
              </w:rPr>
              <w:t xml:space="preserve"> </w:t>
            </w:r>
            <w:r w:rsidRPr="003D0777">
              <w:rPr>
                <w:rFonts w:hint="cs"/>
                <w:sz w:val="16"/>
                <w:szCs w:val="20"/>
                <w:rtl/>
              </w:rPr>
              <w:t>کسب</w:t>
            </w:r>
            <w:r w:rsidRPr="003D0777">
              <w:rPr>
                <w:sz w:val="16"/>
                <w:szCs w:val="20"/>
                <w:rtl/>
              </w:rPr>
              <w:t xml:space="preserve"> </w:t>
            </w:r>
            <w:r w:rsidRPr="003D0777">
              <w:rPr>
                <w:rFonts w:hint="cs"/>
                <w:sz w:val="16"/>
                <w:szCs w:val="20"/>
                <w:rtl/>
              </w:rPr>
              <w:t>و</w:t>
            </w:r>
            <w:r w:rsidRPr="003D0777">
              <w:rPr>
                <w:sz w:val="16"/>
                <w:szCs w:val="20"/>
                <w:rtl/>
              </w:rPr>
              <w:t xml:space="preserve"> </w:t>
            </w:r>
            <w:r w:rsidRPr="003D0777">
              <w:rPr>
                <w:rFonts w:hint="cs"/>
                <w:sz w:val="16"/>
                <w:szCs w:val="20"/>
                <w:rtl/>
              </w:rPr>
              <w:t>کار</w:t>
            </w:r>
            <w:r w:rsidRPr="003D0777">
              <w:rPr>
                <w:sz w:val="16"/>
                <w:szCs w:val="20"/>
                <w:rtl/>
              </w:rPr>
              <w:t xml:space="preserve"> </w:t>
            </w:r>
            <w:r w:rsidRPr="003D0777">
              <w:rPr>
                <w:rFonts w:hint="cs"/>
                <w:sz w:val="16"/>
                <w:szCs w:val="20"/>
                <w:rtl/>
              </w:rPr>
              <w:t xml:space="preserve">خانوادگی </w:t>
            </w:r>
          </w:p>
          <w:p w:rsidR="008C5891" w:rsidRPr="003D0777" w:rsidRDefault="008C5891" w:rsidP="00DF3F68">
            <w:pPr>
              <w:ind w:firstLine="0"/>
              <w:rPr>
                <w:sz w:val="16"/>
                <w:szCs w:val="20"/>
                <w:rtl/>
              </w:rPr>
            </w:pPr>
            <w:r w:rsidRPr="003D0777">
              <w:rPr>
                <w:rFonts w:hint="cs"/>
                <w:sz w:val="16"/>
                <w:szCs w:val="20"/>
                <w:rtl/>
              </w:rPr>
              <w:t xml:space="preserve">وجود  همبستگی در خانواده، وجود اعتماد متقابل نسل اول و دوم، </w:t>
            </w:r>
          </w:p>
        </w:tc>
        <w:tc>
          <w:tcPr>
            <w:tcW w:w="1985" w:type="dxa"/>
          </w:tcPr>
          <w:p w:rsidR="008C5891" w:rsidRPr="003D0777" w:rsidRDefault="008C5891" w:rsidP="00DF3F68">
            <w:pPr>
              <w:ind w:firstLine="0"/>
              <w:rPr>
                <w:sz w:val="16"/>
                <w:szCs w:val="20"/>
                <w:rtl/>
              </w:rPr>
            </w:pPr>
            <w:r w:rsidRPr="003D0777">
              <w:rPr>
                <w:rFonts w:hint="cs"/>
                <w:sz w:val="16"/>
                <w:szCs w:val="20"/>
                <w:rtl/>
              </w:rPr>
              <w:t>پیش زمینه خانواده</w:t>
            </w: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انگیزش، حمایت، استقلال دهی، روابط، مسئولیت دهی، هویت بخشی نسل2</w:t>
            </w:r>
          </w:p>
          <w:p w:rsidR="008C5891" w:rsidRPr="003D0777" w:rsidRDefault="008C5891" w:rsidP="00DF3F68">
            <w:pPr>
              <w:ind w:firstLine="0"/>
              <w:rPr>
                <w:sz w:val="16"/>
                <w:szCs w:val="20"/>
                <w:rtl/>
              </w:rPr>
            </w:pPr>
            <w:r w:rsidRPr="003D0777">
              <w:rPr>
                <w:rFonts w:hint="cs"/>
                <w:sz w:val="16"/>
                <w:szCs w:val="20"/>
                <w:rtl/>
              </w:rPr>
              <w:t xml:space="preserve">به کارگیری سرمایه انسانی و اجتماعی دو نسل و قابلیت های دو نسل   </w:t>
            </w:r>
          </w:p>
          <w:p w:rsidR="008C5891" w:rsidRPr="003D0777" w:rsidRDefault="008C5891" w:rsidP="00DF3F68">
            <w:pPr>
              <w:ind w:firstLine="0"/>
              <w:rPr>
                <w:sz w:val="16"/>
                <w:szCs w:val="20"/>
                <w:rtl/>
              </w:rPr>
            </w:pPr>
            <w:r w:rsidRPr="003D0777">
              <w:rPr>
                <w:rFonts w:hint="cs"/>
                <w:sz w:val="16"/>
                <w:szCs w:val="20"/>
                <w:rtl/>
              </w:rPr>
              <w:t xml:space="preserve">ورود نسل2 فعال و متخصصان </w:t>
            </w:r>
            <w:r w:rsidRPr="003D0777">
              <w:rPr>
                <w:sz w:val="16"/>
                <w:szCs w:val="20"/>
                <w:rtl/>
              </w:rPr>
              <w:t xml:space="preserve">و </w:t>
            </w:r>
            <w:r w:rsidRPr="003D0777">
              <w:rPr>
                <w:rFonts w:hint="cs"/>
                <w:sz w:val="16"/>
                <w:szCs w:val="20"/>
                <w:rtl/>
              </w:rPr>
              <w:t>پذیرش</w:t>
            </w:r>
            <w:r w:rsidRPr="003D0777">
              <w:rPr>
                <w:sz w:val="16"/>
                <w:szCs w:val="20"/>
                <w:rtl/>
              </w:rPr>
              <w:t xml:space="preserve"> نسل2 در شرکت</w:t>
            </w:r>
            <w:r w:rsidRPr="003D0777">
              <w:rPr>
                <w:rFonts w:hint="cs"/>
                <w:sz w:val="16"/>
                <w:szCs w:val="20"/>
                <w:rtl/>
              </w:rPr>
              <w:t xml:space="preserve"> و تشکیل تیم از افراد تخصصی بامهارت و دانش منحصربه فرد  </w:t>
            </w:r>
          </w:p>
          <w:p w:rsidR="008C5891" w:rsidRPr="003D0777" w:rsidRDefault="008C5891" w:rsidP="00DF3F68">
            <w:pPr>
              <w:ind w:firstLine="0"/>
              <w:rPr>
                <w:sz w:val="16"/>
                <w:szCs w:val="20"/>
                <w:rtl/>
              </w:rPr>
            </w:pPr>
            <w:r w:rsidRPr="003D0777">
              <w:rPr>
                <w:rFonts w:hint="cs"/>
                <w:sz w:val="16"/>
                <w:szCs w:val="20"/>
                <w:rtl/>
              </w:rPr>
              <w:t>تمایل به نوآوری و سرمایه گذاری برای نسل های بعدی و استفاده موثر از منابع،</w:t>
            </w:r>
          </w:p>
          <w:p w:rsidR="008C5891" w:rsidRPr="003D0777" w:rsidRDefault="008C5891" w:rsidP="00DF3F68">
            <w:pPr>
              <w:tabs>
                <w:tab w:val="left" w:pos="4699"/>
              </w:tabs>
              <w:ind w:firstLine="0"/>
              <w:rPr>
                <w:sz w:val="16"/>
                <w:szCs w:val="20"/>
                <w:rtl/>
              </w:rPr>
            </w:pPr>
            <w:r w:rsidRPr="003D0777">
              <w:rPr>
                <w:rFonts w:hint="cs"/>
                <w:sz w:val="16"/>
                <w:szCs w:val="20"/>
                <w:rtl/>
              </w:rPr>
              <w:t xml:space="preserve">دسترسی به منابع، و دسترسی به تکنولوژی، </w:t>
            </w:r>
          </w:p>
        </w:tc>
        <w:tc>
          <w:tcPr>
            <w:tcW w:w="1985" w:type="dxa"/>
          </w:tcPr>
          <w:p w:rsidR="008C5891" w:rsidRPr="003D0777" w:rsidRDefault="008C5891" w:rsidP="00DF3F68">
            <w:pPr>
              <w:ind w:firstLine="0"/>
              <w:rPr>
                <w:sz w:val="16"/>
                <w:szCs w:val="20"/>
              </w:rPr>
            </w:pPr>
            <w:r w:rsidRPr="003D0777">
              <w:rPr>
                <w:rFonts w:hint="cs"/>
                <w:sz w:val="16"/>
                <w:szCs w:val="20"/>
                <w:rtl/>
              </w:rPr>
              <w:t>تخصیص منابع</w:t>
            </w:r>
            <w:r w:rsidRPr="003D0777">
              <w:rPr>
                <w:sz w:val="16"/>
                <w:szCs w:val="20"/>
                <w:rtl/>
              </w:rPr>
              <w:t xml:space="preserve"> </w:t>
            </w:r>
          </w:p>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کاهش  تسلط نسل1 و فرهنگ پدرسالارانه و حل چالش های ناشی از عوامل زمینه تضادها و پدرسالاری </w:t>
            </w:r>
          </w:p>
          <w:p w:rsidR="008C5891" w:rsidRPr="003D0777" w:rsidRDefault="008C5891" w:rsidP="00DF3F68">
            <w:pPr>
              <w:ind w:firstLine="0"/>
              <w:rPr>
                <w:sz w:val="16"/>
                <w:szCs w:val="20"/>
              </w:rPr>
            </w:pPr>
            <w:r w:rsidRPr="003D0777">
              <w:rPr>
                <w:rFonts w:hint="cs"/>
                <w:sz w:val="16"/>
                <w:szCs w:val="20"/>
                <w:rtl/>
              </w:rPr>
              <w:t>ایجاد فرهنگ مساعد جذب و تبادل اطلاعات با ورود  نسل جدید</w:t>
            </w:r>
            <w:r w:rsidRPr="003D0777">
              <w:rPr>
                <w:sz w:val="16"/>
                <w:szCs w:val="20"/>
              </w:rPr>
              <w:t xml:space="preserve"> </w:t>
            </w:r>
          </w:p>
          <w:p w:rsidR="008C5891" w:rsidRPr="003D0777" w:rsidRDefault="008C5891" w:rsidP="00DF3F68">
            <w:pPr>
              <w:ind w:firstLine="0"/>
              <w:rPr>
                <w:sz w:val="16"/>
                <w:szCs w:val="20"/>
                <w:rtl/>
              </w:rPr>
            </w:pPr>
            <w:r w:rsidRPr="003D0777">
              <w:rPr>
                <w:rFonts w:hint="cs"/>
                <w:sz w:val="16"/>
                <w:szCs w:val="20"/>
                <w:rtl/>
              </w:rPr>
              <w:t xml:space="preserve">حل چالش های ریسک گریزی نسل1  فرهنگ پدرسالارانه و تضادهای دو نسل  </w:t>
            </w:r>
          </w:p>
          <w:p w:rsidR="008C5891" w:rsidRPr="003D0777" w:rsidRDefault="008C5891" w:rsidP="00DF3F68">
            <w:pPr>
              <w:ind w:firstLine="0"/>
              <w:rPr>
                <w:sz w:val="16"/>
                <w:szCs w:val="20"/>
                <w:rtl/>
              </w:rPr>
            </w:pPr>
            <w:r w:rsidRPr="003D0777">
              <w:rPr>
                <w:rFonts w:hint="cs"/>
                <w:sz w:val="16"/>
                <w:szCs w:val="20"/>
                <w:rtl/>
              </w:rPr>
              <w:t xml:space="preserve">استفاده از فرصت های جدید برای ایجاد ارزش با ورود نسل های بعدی  </w:t>
            </w:r>
          </w:p>
          <w:p w:rsidR="008C5891" w:rsidRPr="003D0777" w:rsidRDefault="008C5891" w:rsidP="00DF3F68">
            <w:pPr>
              <w:ind w:firstLine="0"/>
              <w:rPr>
                <w:sz w:val="16"/>
                <w:szCs w:val="20"/>
                <w:rtl/>
              </w:rPr>
            </w:pPr>
            <w:r w:rsidRPr="003D0777">
              <w:rPr>
                <w:sz w:val="16"/>
                <w:szCs w:val="20"/>
                <w:rtl/>
              </w:rPr>
              <w:t xml:space="preserve">نقش نسل2 در ایجاد فرهنگ </w:t>
            </w:r>
            <w:r w:rsidRPr="003D0777">
              <w:rPr>
                <w:rFonts w:hint="cs"/>
                <w:sz w:val="16"/>
                <w:szCs w:val="20"/>
                <w:rtl/>
              </w:rPr>
              <w:t>نوآورانه</w:t>
            </w:r>
            <w:r w:rsidRPr="003D0777">
              <w:rPr>
                <w:sz w:val="16"/>
                <w:szCs w:val="20"/>
                <w:rtl/>
              </w:rPr>
              <w:t xml:space="preserve"> </w:t>
            </w:r>
            <w:r w:rsidRPr="003D0777">
              <w:rPr>
                <w:rFonts w:hint="cs"/>
                <w:sz w:val="16"/>
                <w:szCs w:val="20"/>
                <w:rtl/>
              </w:rPr>
              <w:t xml:space="preserve"> و افزایش زمینه پویایی و نوسازی و نوآوری با ورود نسل2  </w:t>
            </w:r>
          </w:p>
          <w:p w:rsidR="008C5891" w:rsidRPr="003D0777" w:rsidRDefault="008C5891" w:rsidP="00DF3F68">
            <w:pPr>
              <w:ind w:firstLine="0"/>
              <w:rPr>
                <w:sz w:val="16"/>
                <w:szCs w:val="20"/>
                <w:rtl/>
              </w:rPr>
            </w:pPr>
            <w:r w:rsidRPr="003D0777">
              <w:rPr>
                <w:rFonts w:hint="cs"/>
                <w:sz w:val="16"/>
                <w:szCs w:val="20"/>
                <w:rtl/>
              </w:rPr>
              <w:t xml:space="preserve"> </w:t>
            </w:r>
            <w:r w:rsidRPr="003D0777">
              <w:rPr>
                <w:sz w:val="16"/>
                <w:szCs w:val="20"/>
                <w:rtl/>
              </w:rPr>
              <w:t xml:space="preserve">انگیزه و تعهد </w:t>
            </w:r>
            <w:r w:rsidRPr="003D0777">
              <w:rPr>
                <w:rFonts w:hint="cs"/>
                <w:sz w:val="16"/>
                <w:szCs w:val="20"/>
                <w:rtl/>
              </w:rPr>
              <w:t xml:space="preserve">و </w:t>
            </w:r>
            <w:r w:rsidRPr="003D0777">
              <w:rPr>
                <w:sz w:val="16"/>
                <w:szCs w:val="20"/>
                <w:rtl/>
              </w:rPr>
              <w:t>انعطاف در تغییر  نسل2</w:t>
            </w:r>
            <w:r w:rsidRPr="003D0777">
              <w:rPr>
                <w:rFonts w:hint="cs"/>
                <w:sz w:val="16"/>
                <w:szCs w:val="20"/>
                <w:rtl/>
              </w:rPr>
              <w:t xml:space="preserve"> </w:t>
            </w:r>
          </w:p>
          <w:p w:rsidR="008C5891" w:rsidRPr="003D0777" w:rsidRDefault="008C5891" w:rsidP="00DF3F68">
            <w:pPr>
              <w:ind w:firstLine="0"/>
              <w:rPr>
                <w:sz w:val="16"/>
                <w:szCs w:val="20"/>
              </w:rPr>
            </w:pPr>
            <w:r w:rsidRPr="003D0777">
              <w:rPr>
                <w:rFonts w:hint="cs"/>
                <w:sz w:val="16"/>
                <w:szCs w:val="20"/>
                <w:rtl/>
              </w:rPr>
              <w:t>ورود نسل جدید</w:t>
            </w:r>
            <w:r w:rsidRPr="003D0777">
              <w:rPr>
                <w:sz w:val="16"/>
                <w:szCs w:val="20"/>
                <w:rtl/>
              </w:rPr>
              <w:t xml:space="preserve"> عامل </w:t>
            </w:r>
            <w:r w:rsidRPr="003D0777">
              <w:rPr>
                <w:rFonts w:hint="cs"/>
                <w:sz w:val="16"/>
                <w:szCs w:val="20"/>
                <w:rtl/>
              </w:rPr>
              <w:t xml:space="preserve">ایجاد انگیزه و ریسک پذیری </w:t>
            </w:r>
            <w:r w:rsidRPr="003D0777">
              <w:rPr>
                <w:sz w:val="16"/>
                <w:szCs w:val="20"/>
                <w:rtl/>
              </w:rPr>
              <w:t xml:space="preserve"> و </w:t>
            </w:r>
            <w:r w:rsidRPr="003D0777">
              <w:rPr>
                <w:rFonts w:hint="cs"/>
                <w:sz w:val="16"/>
                <w:szCs w:val="20"/>
                <w:rtl/>
              </w:rPr>
              <w:t>انعطاف و تغییر الگوي فکري نسل1</w:t>
            </w:r>
          </w:p>
          <w:p w:rsidR="008C5891" w:rsidRPr="003D0777" w:rsidRDefault="008C5891" w:rsidP="00DF3F68">
            <w:pPr>
              <w:ind w:firstLine="0"/>
              <w:rPr>
                <w:sz w:val="16"/>
                <w:szCs w:val="20"/>
                <w:rtl/>
              </w:rPr>
            </w:pPr>
            <w:r w:rsidRPr="003D0777">
              <w:rPr>
                <w:rFonts w:hint="cs"/>
                <w:sz w:val="16"/>
                <w:szCs w:val="20"/>
                <w:rtl/>
              </w:rPr>
              <w:t xml:space="preserve"> هوشمندی و همگام شدن با تغییر با ریسک پذیری و چابکی و گرایشات نوآورانه</w:t>
            </w:r>
            <w:r w:rsidRPr="003D0777">
              <w:rPr>
                <w:sz w:val="16"/>
                <w:szCs w:val="20"/>
                <w:rtl/>
              </w:rPr>
              <w:t xml:space="preserve"> نسل جدید </w:t>
            </w:r>
            <w:r w:rsidRPr="003D0777">
              <w:rPr>
                <w:rFonts w:hint="cs"/>
                <w:sz w:val="16"/>
                <w:szCs w:val="20"/>
                <w:rtl/>
              </w:rPr>
              <w:t xml:space="preserve">      </w:t>
            </w:r>
          </w:p>
        </w:tc>
        <w:tc>
          <w:tcPr>
            <w:tcW w:w="1985" w:type="dxa"/>
          </w:tcPr>
          <w:p w:rsidR="008C5891" w:rsidRPr="003D0777" w:rsidRDefault="008C5891" w:rsidP="00DF3F68">
            <w:pPr>
              <w:rPr>
                <w:sz w:val="16"/>
                <w:szCs w:val="20"/>
              </w:rPr>
            </w:pPr>
            <w:r w:rsidRPr="003D0777">
              <w:rPr>
                <w:rFonts w:hint="cs"/>
                <w:sz w:val="16"/>
                <w:szCs w:val="20"/>
                <w:rtl/>
              </w:rPr>
              <w:t>ایجاد فرهنگ نوآورانه و ریسک پذیری با ورود نسل2</w:t>
            </w:r>
          </w:p>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تبادل ایده بین نسل ها </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ایده پردازی و استفاده از مدیریت دانش</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تشویق و حمایت و پشتیبانی نسل1از ایده های نسل2 و متخصصان </w:t>
            </w:r>
          </w:p>
        </w:tc>
        <w:tc>
          <w:tcPr>
            <w:tcW w:w="1985" w:type="dxa"/>
            <w:vMerge/>
          </w:tcPr>
          <w:p w:rsidR="008C5891" w:rsidRPr="003D0777" w:rsidRDefault="008C5891" w:rsidP="00DF3F68">
            <w:pPr>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تبادل دانش ضمنی و تلفیق دانش بین نسل ها، تبادل دانش و تسهیم ایده </w:t>
            </w:r>
          </w:p>
        </w:tc>
        <w:tc>
          <w:tcPr>
            <w:tcW w:w="1985" w:type="dxa"/>
            <w:vMerge/>
          </w:tcPr>
          <w:p w:rsidR="008C5891" w:rsidRPr="003D0777" w:rsidRDefault="008C5891" w:rsidP="00DF3F68">
            <w:pPr>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ایده پردازی با ورود نسل جدید به کسب وکار، تعامل و یادگیری بین نسل1و2، تعامل عامل مهم  ایجاد فضای تبادل دانش و نوآوری</w:t>
            </w:r>
          </w:p>
        </w:tc>
        <w:tc>
          <w:tcPr>
            <w:tcW w:w="1985" w:type="dxa"/>
            <w:vMerge/>
          </w:tcPr>
          <w:p w:rsidR="008C5891" w:rsidRPr="003D0777" w:rsidRDefault="008C5891" w:rsidP="00DF3F68">
            <w:pPr>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چابکی و گرایشات نوآورانه</w:t>
            </w:r>
            <w:r w:rsidRPr="003D0777">
              <w:rPr>
                <w:sz w:val="16"/>
                <w:szCs w:val="20"/>
                <w:rtl/>
              </w:rPr>
              <w:t xml:space="preserve"> نسل جدید </w:t>
            </w:r>
          </w:p>
          <w:p w:rsidR="008C5891" w:rsidRPr="003D0777" w:rsidRDefault="008C5891" w:rsidP="00DF3F68">
            <w:pPr>
              <w:ind w:firstLine="0"/>
              <w:jc w:val="both"/>
              <w:rPr>
                <w:sz w:val="16"/>
                <w:szCs w:val="20"/>
              </w:rPr>
            </w:pPr>
            <w:r w:rsidRPr="003D0777">
              <w:rPr>
                <w:rFonts w:hint="cs"/>
                <w:sz w:val="16"/>
                <w:szCs w:val="20"/>
                <w:rtl/>
              </w:rPr>
              <w:lastRenderedPageBreak/>
              <w:t>ورود نسل جدید</w:t>
            </w:r>
            <w:r w:rsidRPr="003D0777">
              <w:rPr>
                <w:sz w:val="16"/>
                <w:szCs w:val="20"/>
                <w:rtl/>
              </w:rPr>
              <w:t xml:space="preserve"> عامل </w:t>
            </w:r>
            <w:r w:rsidRPr="003D0777">
              <w:rPr>
                <w:rFonts w:hint="cs"/>
                <w:sz w:val="16"/>
                <w:szCs w:val="20"/>
                <w:rtl/>
              </w:rPr>
              <w:t xml:space="preserve">ایجاد انگیزه و ریسک پذیری </w:t>
            </w:r>
            <w:r w:rsidRPr="003D0777">
              <w:rPr>
                <w:sz w:val="16"/>
                <w:szCs w:val="20"/>
                <w:rtl/>
              </w:rPr>
              <w:t xml:space="preserve"> و </w:t>
            </w:r>
            <w:r w:rsidRPr="003D0777">
              <w:rPr>
                <w:rFonts w:hint="cs"/>
                <w:sz w:val="16"/>
                <w:szCs w:val="20"/>
                <w:rtl/>
              </w:rPr>
              <w:t>انعطاف و تغییر الگوي فکري نسل1</w:t>
            </w:r>
          </w:p>
          <w:p w:rsidR="008C5891" w:rsidRPr="003D0777" w:rsidRDefault="008C5891" w:rsidP="00DF3F68">
            <w:pPr>
              <w:ind w:firstLine="0"/>
              <w:jc w:val="both"/>
              <w:rPr>
                <w:sz w:val="16"/>
                <w:szCs w:val="20"/>
                <w:rtl/>
              </w:rPr>
            </w:pPr>
            <w:r w:rsidRPr="003D0777">
              <w:rPr>
                <w:rFonts w:hint="cs"/>
                <w:sz w:val="16"/>
                <w:szCs w:val="20"/>
                <w:rtl/>
              </w:rPr>
              <w:t>جانشینی نسل جدید و هوشمندی و همگام شدن با تغییر نسل2</w:t>
            </w:r>
            <w:r w:rsidRPr="003D0777">
              <w:rPr>
                <w:sz w:val="16"/>
                <w:szCs w:val="20"/>
                <w:rtl/>
              </w:rPr>
              <w:tab/>
            </w:r>
          </w:p>
        </w:tc>
        <w:tc>
          <w:tcPr>
            <w:tcW w:w="1985" w:type="dxa"/>
          </w:tcPr>
          <w:p w:rsidR="008C5891" w:rsidRPr="003D0777" w:rsidRDefault="008C5891" w:rsidP="00DF3F68">
            <w:pPr>
              <w:ind w:firstLine="0"/>
              <w:rPr>
                <w:sz w:val="16"/>
                <w:szCs w:val="20"/>
              </w:rPr>
            </w:pPr>
            <w:r w:rsidRPr="003D0777">
              <w:rPr>
                <w:rFonts w:hint="cs"/>
                <w:sz w:val="16"/>
                <w:szCs w:val="20"/>
                <w:rtl/>
              </w:rPr>
              <w:lastRenderedPageBreak/>
              <w:t>ورود نسل2 فعال و منعطف</w:t>
            </w:r>
          </w:p>
          <w:p w:rsidR="008C5891" w:rsidRPr="003D0777" w:rsidRDefault="008C5891" w:rsidP="00DF3F68">
            <w:pPr>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lastRenderedPageBreak/>
              <w:t>اهداف، انگیزه و دید بلند مدت به کسب وکار</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ایجاد ویژن مشترک نوآورانه دو نسل</w:t>
            </w:r>
            <w:r w:rsidRPr="003D0777">
              <w:rPr>
                <w:sz w:val="16"/>
                <w:szCs w:val="20"/>
                <w:rtl/>
              </w:rPr>
              <w:t xml:space="preserve"> </w:t>
            </w:r>
          </w:p>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ویژن توسعه کسب و کار برای نسل های بعدی- گرایشات و انگیزه دو</w:t>
            </w:r>
            <w:r w:rsidRPr="003D0777">
              <w:rPr>
                <w:sz w:val="16"/>
                <w:szCs w:val="20"/>
                <w:rtl/>
              </w:rPr>
              <w:t xml:space="preserve"> </w:t>
            </w:r>
            <w:r w:rsidRPr="003D0777">
              <w:rPr>
                <w:rFonts w:hint="cs"/>
                <w:sz w:val="16"/>
                <w:szCs w:val="20"/>
                <w:rtl/>
              </w:rPr>
              <w:t>نسل</w:t>
            </w:r>
          </w:p>
          <w:p w:rsidR="008C5891" w:rsidRPr="003D0777" w:rsidRDefault="008C5891" w:rsidP="00DF3F68">
            <w:pPr>
              <w:ind w:firstLine="0"/>
              <w:rPr>
                <w:sz w:val="16"/>
                <w:szCs w:val="20"/>
              </w:rPr>
            </w:pPr>
            <w:r w:rsidRPr="003D0777">
              <w:rPr>
                <w:rFonts w:hint="cs"/>
                <w:sz w:val="16"/>
                <w:szCs w:val="20"/>
                <w:rtl/>
              </w:rPr>
              <w:t>ایجاد ویژن و تمایل به سرمایه گذاری در نسل1</w:t>
            </w:r>
          </w:p>
          <w:p w:rsidR="008C5891" w:rsidRPr="003D0777" w:rsidRDefault="008C5891" w:rsidP="00DF3F68">
            <w:pPr>
              <w:ind w:firstLine="0"/>
              <w:jc w:val="both"/>
              <w:rPr>
                <w:sz w:val="16"/>
                <w:szCs w:val="20"/>
              </w:rPr>
            </w:pPr>
            <w:r w:rsidRPr="003D0777">
              <w:rPr>
                <w:rFonts w:hint="cs"/>
                <w:sz w:val="16"/>
                <w:szCs w:val="20"/>
                <w:rtl/>
              </w:rPr>
              <w:t xml:space="preserve">ایجاد </w:t>
            </w:r>
            <w:r w:rsidRPr="003D0777">
              <w:rPr>
                <w:sz w:val="16"/>
                <w:szCs w:val="20"/>
                <w:rtl/>
              </w:rPr>
              <w:t xml:space="preserve">ویژن نوآورانه و </w:t>
            </w:r>
            <w:r w:rsidRPr="003D0777">
              <w:rPr>
                <w:rFonts w:hint="cs"/>
                <w:sz w:val="16"/>
                <w:szCs w:val="20"/>
                <w:rtl/>
              </w:rPr>
              <w:t>انگیزه ادامه بلندمدت کسب و کار</w:t>
            </w:r>
            <w:r w:rsidRPr="003D0777">
              <w:rPr>
                <w:sz w:val="16"/>
                <w:szCs w:val="20"/>
                <w:rtl/>
              </w:rPr>
              <w:t xml:space="preserve"> </w:t>
            </w:r>
          </w:p>
          <w:p w:rsidR="008C5891" w:rsidRPr="003D0777" w:rsidRDefault="008C5891" w:rsidP="00DF3F68">
            <w:pPr>
              <w:ind w:firstLine="0"/>
              <w:jc w:val="both"/>
              <w:rPr>
                <w:sz w:val="16"/>
                <w:szCs w:val="20"/>
                <w:rtl/>
              </w:rPr>
            </w:pPr>
            <w:r w:rsidRPr="003D0777">
              <w:rPr>
                <w:rFonts w:hint="cs"/>
                <w:sz w:val="16"/>
                <w:szCs w:val="20"/>
                <w:rtl/>
              </w:rPr>
              <w:t>انگیزه محرک تغییر نسل2 فعال و متخصصان</w:t>
            </w:r>
            <w:r w:rsidRPr="003D0777">
              <w:rPr>
                <w:sz w:val="16"/>
                <w:szCs w:val="20"/>
                <w:rtl/>
              </w:rPr>
              <w:t>،  اشتیاق و کار سخت نسل جدید، تعهد به تغییر،</w:t>
            </w:r>
          </w:p>
          <w:p w:rsidR="008C5891" w:rsidRPr="003D0777" w:rsidRDefault="008C5891" w:rsidP="00DF3F68">
            <w:pPr>
              <w:ind w:firstLine="0"/>
              <w:rPr>
                <w:sz w:val="16"/>
                <w:szCs w:val="20"/>
                <w:rtl/>
              </w:rPr>
            </w:pPr>
            <w:r w:rsidRPr="003D0777">
              <w:rPr>
                <w:rFonts w:hint="cs"/>
                <w:sz w:val="16"/>
                <w:szCs w:val="20"/>
                <w:rtl/>
              </w:rPr>
              <w:t>ایجاد گرایشات نوآورانه و ویژن مشترک نوآورانه با ورود نسل2</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ورود نسل جدید</w:t>
            </w:r>
            <w:r w:rsidRPr="003D0777">
              <w:rPr>
                <w:sz w:val="16"/>
                <w:szCs w:val="20"/>
                <w:rtl/>
              </w:rPr>
              <w:t xml:space="preserve"> عامل </w:t>
            </w:r>
            <w:r w:rsidRPr="003D0777">
              <w:rPr>
                <w:rFonts w:hint="cs"/>
                <w:sz w:val="16"/>
                <w:szCs w:val="20"/>
                <w:rtl/>
              </w:rPr>
              <w:t xml:space="preserve">ایجاد انگیزه و ریسک پذیری </w:t>
            </w:r>
            <w:r w:rsidRPr="003D0777">
              <w:rPr>
                <w:sz w:val="16"/>
                <w:szCs w:val="20"/>
                <w:rtl/>
              </w:rPr>
              <w:t xml:space="preserve"> و </w:t>
            </w:r>
            <w:r w:rsidRPr="003D0777">
              <w:rPr>
                <w:rFonts w:hint="cs"/>
                <w:sz w:val="16"/>
                <w:szCs w:val="20"/>
                <w:rtl/>
              </w:rPr>
              <w:t xml:space="preserve">انعطاف و تغییر الگوي فکري نسل1 </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 xml:space="preserve">  ایجاد آمادگی تغییر نسل1 و حل چالش های نسل1 </w:t>
            </w: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 xml:space="preserve">افزایش آمادگی </w:t>
            </w:r>
            <w:r w:rsidRPr="003D0777">
              <w:rPr>
                <w:rFonts w:hint="cs"/>
                <w:sz w:val="16"/>
                <w:szCs w:val="20"/>
                <w:rtl/>
              </w:rPr>
              <w:t xml:space="preserve">نسل1 </w:t>
            </w:r>
            <w:r w:rsidRPr="003D0777">
              <w:rPr>
                <w:sz w:val="16"/>
                <w:szCs w:val="20"/>
                <w:rtl/>
              </w:rPr>
              <w:t xml:space="preserve">برای نوآوری مدل کسب و کار </w:t>
            </w:r>
            <w:r w:rsidRPr="003D0777">
              <w:rPr>
                <w:rFonts w:hint="cs"/>
                <w:sz w:val="16"/>
                <w:szCs w:val="20"/>
                <w:rtl/>
              </w:rPr>
              <w:t xml:space="preserve">،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sz w:val="16"/>
                <w:szCs w:val="20"/>
                <w:rtl/>
              </w:rPr>
              <w:t>کاهش مقاومت و در تقلیل دادن ریسک گریزی نسل1</w:t>
            </w:r>
            <w:r w:rsidRPr="003D0777">
              <w:rPr>
                <w:rFonts w:hint="cs"/>
                <w:sz w:val="16"/>
                <w:szCs w:val="20"/>
                <w:rtl/>
              </w:rPr>
              <w:t xml:space="preserve"> با ورود نسل جدید و متخصصان</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ایجاد انعطاف در نسل1،  تشویق نسل1  به نوآوری</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آمادگی تغییرات و چابکی با گرایش نوآورانه و ریسک پذیری نسل2-</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تعامل و جلب پذیرش نسل1 برای سازگاری با تغییر وایجاد </w:t>
            </w:r>
            <w:r w:rsidRPr="003D0777">
              <w:rPr>
                <w:sz w:val="16"/>
                <w:szCs w:val="20"/>
              </w:rPr>
              <w:t xml:space="preserve"> </w:t>
            </w:r>
            <w:r w:rsidRPr="003D0777">
              <w:rPr>
                <w:rFonts w:hint="cs"/>
                <w:sz w:val="16"/>
                <w:szCs w:val="20"/>
                <w:rtl/>
              </w:rPr>
              <w:t>انعطاف پذیری در نسل1</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ایجاد درک جذابیت و امکان پذیری ارزش جدید در نسل1</w:t>
            </w:r>
          </w:p>
        </w:tc>
        <w:tc>
          <w:tcPr>
            <w:tcW w:w="1985" w:type="dxa"/>
            <w:vMerge/>
          </w:tcPr>
          <w:p w:rsidR="008C5891" w:rsidRPr="003D0777" w:rsidRDefault="008C5891" w:rsidP="00DF3F68">
            <w:pPr>
              <w:rPr>
                <w:sz w:val="16"/>
                <w:szCs w:val="20"/>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 xml:space="preserve">ایجاد زمینه تغییر با دستیابی به اطلاعات با تعاملات  با </w:t>
            </w:r>
            <w:r w:rsidRPr="003D0777">
              <w:rPr>
                <w:sz w:val="16"/>
                <w:szCs w:val="20"/>
                <w:rtl/>
              </w:rPr>
              <w:t xml:space="preserve">ورود نسل2 فعال و با انگیزه و با ظرفیت جذب </w:t>
            </w:r>
            <w:r w:rsidRPr="003D0777">
              <w:rPr>
                <w:rFonts w:hint="cs"/>
                <w:sz w:val="16"/>
                <w:szCs w:val="20"/>
                <w:rtl/>
              </w:rPr>
              <w:t xml:space="preserve"> و انگیزه، ریسک پذیری    </w:t>
            </w:r>
          </w:p>
          <w:p w:rsidR="008C5891" w:rsidRPr="003D0777" w:rsidRDefault="008C5891" w:rsidP="00DF3F68">
            <w:pPr>
              <w:ind w:firstLine="0"/>
              <w:rPr>
                <w:sz w:val="16"/>
                <w:szCs w:val="20"/>
                <w:rtl/>
              </w:rPr>
            </w:pPr>
            <w:r w:rsidRPr="003D0777">
              <w:rPr>
                <w:rFonts w:hint="cs"/>
                <w:sz w:val="16"/>
                <w:szCs w:val="20"/>
                <w:rtl/>
              </w:rPr>
              <w:t>ایجاد تمایل تغییر</w:t>
            </w:r>
            <w:r w:rsidRPr="003D0777">
              <w:rPr>
                <w:sz w:val="16"/>
                <w:szCs w:val="20"/>
                <w:rtl/>
              </w:rPr>
              <w:t xml:space="preserve"> </w:t>
            </w:r>
            <w:r w:rsidRPr="003D0777">
              <w:rPr>
                <w:rFonts w:hint="cs"/>
                <w:sz w:val="16"/>
                <w:szCs w:val="20"/>
                <w:rtl/>
              </w:rPr>
              <w:t xml:space="preserve">و انعطاف پذیری در نسل1  برای ایجاد ارزش بین نسلی با ورود نسل2 </w:t>
            </w:r>
          </w:p>
          <w:p w:rsidR="008C5891" w:rsidRPr="003D0777" w:rsidRDefault="008C5891" w:rsidP="00DF3F68">
            <w:pPr>
              <w:ind w:firstLine="0"/>
              <w:rPr>
                <w:sz w:val="16"/>
                <w:szCs w:val="20"/>
                <w:rtl/>
              </w:rPr>
            </w:pPr>
            <w:r w:rsidRPr="003D0777">
              <w:rPr>
                <w:sz w:val="16"/>
                <w:szCs w:val="20"/>
                <w:rtl/>
              </w:rPr>
              <w:t>منعطف بودن</w:t>
            </w:r>
            <w:r w:rsidRPr="003D0777">
              <w:rPr>
                <w:rFonts w:hint="cs"/>
                <w:sz w:val="16"/>
                <w:szCs w:val="20"/>
                <w:rtl/>
              </w:rPr>
              <w:t xml:space="preserve"> و</w:t>
            </w:r>
            <w:r w:rsidRPr="003D0777">
              <w:rPr>
                <w:sz w:val="16"/>
                <w:szCs w:val="20"/>
                <w:rtl/>
              </w:rPr>
              <w:t xml:space="preserve"> گرایشات نوآورانه نسل جدید </w:t>
            </w:r>
            <w:r w:rsidRPr="003D0777">
              <w:rPr>
                <w:rFonts w:hint="cs"/>
                <w:sz w:val="16"/>
                <w:szCs w:val="20"/>
                <w:rtl/>
              </w:rPr>
              <w:t xml:space="preserve"> و تمایل یادگیری بیرونی</w:t>
            </w:r>
            <w:r w:rsidRPr="003D0777">
              <w:rPr>
                <w:sz w:val="16"/>
                <w:szCs w:val="20"/>
                <w:rtl/>
              </w:rPr>
              <w:t xml:space="preserve"> </w:t>
            </w:r>
            <w:r w:rsidRPr="003D0777">
              <w:rPr>
                <w:rFonts w:hint="cs"/>
                <w:sz w:val="16"/>
                <w:szCs w:val="20"/>
                <w:rtl/>
              </w:rPr>
              <w:t xml:space="preserve">نسل2،  </w:t>
            </w:r>
          </w:p>
          <w:p w:rsidR="008C5891" w:rsidRPr="003D0777" w:rsidRDefault="008C5891" w:rsidP="00DF3F68">
            <w:pPr>
              <w:ind w:firstLine="0"/>
              <w:rPr>
                <w:sz w:val="16"/>
                <w:szCs w:val="20"/>
                <w:rtl/>
              </w:rPr>
            </w:pPr>
            <w:r w:rsidRPr="003D0777">
              <w:rPr>
                <w:rFonts w:hint="cs"/>
                <w:sz w:val="16"/>
                <w:szCs w:val="20"/>
                <w:rtl/>
              </w:rPr>
              <w:t xml:space="preserve">ایجاد </w:t>
            </w:r>
            <w:r w:rsidRPr="003D0777">
              <w:rPr>
                <w:sz w:val="16"/>
                <w:szCs w:val="20"/>
                <w:rtl/>
              </w:rPr>
              <w:t xml:space="preserve">توان پذیرش </w:t>
            </w:r>
            <w:r w:rsidRPr="003D0777">
              <w:rPr>
                <w:rFonts w:hint="cs"/>
                <w:sz w:val="16"/>
                <w:szCs w:val="20"/>
                <w:rtl/>
              </w:rPr>
              <w:t xml:space="preserve">ایده های نوآورانه </w:t>
            </w:r>
            <w:r w:rsidRPr="003D0777">
              <w:rPr>
                <w:sz w:val="16"/>
                <w:szCs w:val="20"/>
                <w:rtl/>
              </w:rPr>
              <w:t xml:space="preserve"> در نسل1</w:t>
            </w:r>
            <w:r w:rsidRPr="003D0777">
              <w:rPr>
                <w:sz w:val="16"/>
                <w:szCs w:val="20"/>
              </w:rPr>
              <w:t xml:space="preserve"> </w:t>
            </w:r>
            <w:r w:rsidRPr="003D0777">
              <w:rPr>
                <w:rFonts w:hint="cs"/>
                <w:sz w:val="16"/>
                <w:szCs w:val="20"/>
                <w:rtl/>
              </w:rPr>
              <w:t>برای ایجاد ارزش بین نسلی</w:t>
            </w:r>
            <w:r w:rsidRPr="003D0777">
              <w:rPr>
                <w:sz w:val="16"/>
                <w:szCs w:val="20"/>
                <w:rtl/>
              </w:rPr>
              <w:t xml:space="preserve"> </w:t>
            </w:r>
          </w:p>
          <w:p w:rsidR="008C5891" w:rsidRPr="003D0777" w:rsidRDefault="008C5891" w:rsidP="00DF3F68">
            <w:pPr>
              <w:ind w:firstLine="0"/>
              <w:rPr>
                <w:sz w:val="16"/>
                <w:szCs w:val="20"/>
                <w:rtl/>
              </w:rPr>
            </w:pPr>
            <w:r w:rsidRPr="003D0777">
              <w:rPr>
                <w:rFonts w:hint="cs"/>
                <w:sz w:val="16"/>
                <w:szCs w:val="20"/>
                <w:rtl/>
              </w:rPr>
              <w:t>تغییر در رفتار نوآورانه و ایجاد تعهد</w:t>
            </w:r>
            <w:r w:rsidRPr="003D0777">
              <w:rPr>
                <w:sz w:val="16"/>
                <w:szCs w:val="20"/>
                <w:rtl/>
              </w:rPr>
              <w:t xml:space="preserve"> به تغییر</w:t>
            </w:r>
            <w:r w:rsidRPr="003D0777">
              <w:rPr>
                <w:rFonts w:hint="cs"/>
                <w:sz w:val="16"/>
                <w:szCs w:val="20"/>
                <w:rtl/>
              </w:rPr>
              <w:t xml:space="preserve"> و انگیزش</w:t>
            </w:r>
            <w:r w:rsidRPr="003D0777">
              <w:rPr>
                <w:sz w:val="16"/>
                <w:szCs w:val="20"/>
                <w:rtl/>
              </w:rPr>
              <w:t xml:space="preserve"> </w:t>
            </w:r>
            <w:r w:rsidRPr="003D0777">
              <w:rPr>
                <w:rFonts w:hint="cs"/>
                <w:sz w:val="16"/>
                <w:szCs w:val="20"/>
                <w:rtl/>
              </w:rPr>
              <w:t xml:space="preserve">در </w:t>
            </w:r>
            <w:r w:rsidRPr="003D0777">
              <w:rPr>
                <w:sz w:val="16"/>
                <w:szCs w:val="20"/>
                <w:rtl/>
              </w:rPr>
              <w:t>نسل1</w:t>
            </w:r>
            <w:r w:rsidRPr="003D0777">
              <w:rPr>
                <w:sz w:val="16"/>
                <w:szCs w:val="20"/>
              </w:rPr>
              <w:t xml:space="preserve"> </w:t>
            </w:r>
            <w:r w:rsidRPr="003D0777">
              <w:rPr>
                <w:rFonts w:hint="cs"/>
                <w:sz w:val="16"/>
                <w:szCs w:val="20"/>
                <w:rtl/>
              </w:rPr>
              <w:t xml:space="preserve">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اعتماد و تعامل بین خانواده و نسل ها و ایجاد تغییر در نسل1،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کسب اطلاعات ارزش جدید نسل1</w:t>
            </w:r>
            <w:r w:rsidRPr="003D0777">
              <w:rPr>
                <w:sz w:val="16"/>
                <w:szCs w:val="20"/>
                <w:rtl/>
              </w:rPr>
              <w:t xml:space="preserve"> </w:t>
            </w:r>
            <w:r w:rsidRPr="003D0777">
              <w:rPr>
                <w:rFonts w:hint="cs"/>
                <w:sz w:val="16"/>
                <w:szCs w:val="20"/>
                <w:rtl/>
              </w:rPr>
              <w:t>با ورود نسل2</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حل تضاد ها بین نسل ها</w:t>
            </w:r>
            <w:r w:rsidRPr="003D0777">
              <w:rPr>
                <w:sz w:val="16"/>
                <w:szCs w:val="20"/>
                <w:rtl/>
              </w:rPr>
              <w:t xml:space="preserve"> </w:t>
            </w:r>
            <w:r w:rsidRPr="003D0777">
              <w:rPr>
                <w:rFonts w:hint="cs"/>
                <w:sz w:val="16"/>
                <w:szCs w:val="20"/>
                <w:rtl/>
              </w:rPr>
              <w:t xml:space="preserve">و حل چالش های مقاومت نسل1 در تغییر با تعامل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آموزش حین کار نسل2، دانش صریح نسل2، گذراندن دوره های آموزشی خارج از شرکت خانوادگی نسل2، </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 xml:space="preserve">  به کارگیری یادگیری و جذب و یکپارچگی دانش دو نسل</w:t>
            </w:r>
          </w:p>
          <w:p w:rsidR="008C5891" w:rsidRPr="003D0777" w:rsidRDefault="008C5891" w:rsidP="00DF3F68">
            <w:pPr>
              <w:ind w:firstLine="0"/>
              <w:rPr>
                <w:sz w:val="16"/>
                <w:szCs w:val="20"/>
                <w:rtl/>
              </w:rPr>
            </w:pPr>
            <w:r w:rsidRPr="003D0777">
              <w:rPr>
                <w:rFonts w:hint="cs"/>
                <w:sz w:val="16"/>
                <w:szCs w:val="20"/>
                <w:rtl/>
              </w:rPr>
              <w:t>تعاملات و تبادل دانش بین دو نسل</w:t>
            </w:r>
          </w:p>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توانایی شرکت برای کسب دانش جدید توسط نسل2،جذب دانش با میزان بالایی از مشارکت نسل2 و متخصصان</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 استفاده از تخصص و تجارب خارج شرکت نسل2 و متخصصان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یکپارچگی دانش در بین نسل ها و متخصصان و  تلفیق یادگیری تجربی درونی نسل1 و یادگیری از بیرون شرکت نسل2،</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 تبادل دانش صریح نسل2 و دانش ضمنی نسل1، و  ایده ها بین نسل ها با تعامل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انتقال یادگیری و تجارب از نسل1 به نسل2، ایجاد ارزش با مشارکت نسل ها -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استفاده از دانش ضمنی نسل1 برای حل مساله، </w:t>
            </w:r>
          </w:p>
        </w:tc>
        <w:tc>
          <w:tcPr>
            <w:tcW w:w="1985" w:type="dxa"/>
            <w:vMerge/>
          </w:tcPr>
          <w:p w:rsidR="008C5891" w:rsidRPr="003D0777" w:rsidRDefault="008C5891" w:rsidP="00DF3F68">
            <w:pPr>
              <w:rPr>
                <w:sz w:val="16"/>
                <w:szCs w:val="20"/>
              </w:rPr>
            </w:pPr>
          </w:p>
        </w:tc>
      </w:tr>
      <w:tr w:rsidR="008C5891" w:rsidRPr="003D0777" w:rsidTr="00DF3F68">
        <w:tc>
          <w:tcPr>
            <w:tcW w:w="7483" w:type="dxa"/>
          </w:tcPr>
          <w:p w:rsidR="008C5891" w:rsidRPr="003D0777" w:rsidRDefault="008C5891" w:rsidP="00DF3F68">
            <w:pPr>
              <w:ind w:firstLine="0"/>
              <w:rPr>
                <w:sz w:val="16"/>
                <w:szCs w:val="20"/>
              </w:rPr>
            </w:pPr>
            <w:r w:rsidRPr="003D0777">
              <w:rPr>
                <w:rFonts w:cs="B Mitra" w:hint="cs"/>
                <w:sz w:val="16"/>
                <w:szCs w:val="20"/>
                <w:rtl/>
              </w:rPr>
              <w:t> </w:t>
            </w:r>
            <w:r w:rsidRPr="003D0777">
              <w:rPr>
                <w:rFonts w:hint="cs"/>
                <w:sz w:val="16"/>
                <w:szCs w:val="20"/>
                <w:rtl/>
              </w:rPr>
              <w:t>نسل های آماده تغییر و متخصصان عامل تغییر</w:t>
            </w:r>
          </w:p>
        </w:tc>
        <w:tc>
          <w:tcPr>
            <w:tcW w:w="1985" w:type="dxa"/>
            <w:vMerge w:val="restart"/>
          </w:tcPr>
          <w:p w:rsidR="008C5891" w:rsidRPr="003D0777" w:rsidRDefault="008C5891" w:rsidP="00DF3F68">
            <w:pPr>
              <w:rPr>
                <w:sz w:val="16"/>
                <w:szCs w:val="20"/>
                <w:rtl/>
              </w:rPr>
            </w:pPr>
            <w:r w:rsidRPr="003D0777">
              <w:rPr>
                <w:rFonts w:hint="cs"/>
                <w:sz w:val="16"/>
                <w:szCs w:val="20"/>
                <w:rtl/>
              </w:rPr>
              <w:t>به کارگیری نسل2</w:t>
            </w:r>
          </w:p>
          <w:p w:rsidR="008C5891" w:rsidRPr="003D0777" w:rsidRDefault="008C5891" w:rsidP="00DF3F68">
            <w:pPr>
              <w:rPr>
                <w:sz w:val="16"/>
                <w:szCs w:val="20"/>
                <w:rtl/>
              </w:rPr>
            </w:pPr>
            <w:r w:rsidRPr="003D0777">
              <w:rPr>
                <w:rFonts w:hint="cs"/>
                <w:sz w:val="16"/>
                <w:szCs w:val="20"/>
                <w:rtl/>
              </w:rPr>
              <w:t>زمینه سازی ارزش بین نسلی</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ایجاد زمینه نوسازی ارزش با دستیابی به اطلاعات با تعاملات، ایجاد انعطاف پذیری نسل 1</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 xml:space="preserve">استفاده از تخصص و تجارب خارج شرکتی نسل2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ریسک پذیری و تصمیم گیری و ایجاد ارزش در زمان درست،</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تعامل و جلب پذیرش نسل1 برای نوآوری </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همکاری و اعتماد بین دو نسل</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ارتباطات و جنبه هایی نظیر روابط مبتنی بر اعتماد و همکاری،  و توافقات و ایجاد همبستگی بین دو نسل، روابط</w:t>
            </w:r>
            <w:r w:rsidRPr="003D0777">
              <w:rPr>
                <w:sz w:val="16"/>
                <w:szCs w:val="20"/>
                <w:rtl/>
              </w:rPr>
              <w:t xml:space="preserve"> </w:t>
            </w:r>
            <w:r w:rsidRPr="003D0777">
              <w:rPr>
                <w:rFonts w:hint="cs"/>
                <w:sz w:val="16"/>
                <w:szCs w:val="20"/>
                <w:rtl/>
              </w:rPr>
              <w:t>و</w:t>
            </w:r>
            <w:r w:rsidRPr="003D0777">
              <w:rPr>
                <w:sz w:val="16"/>
                <w:szCs w:val="20"/>
                <w:rtl/>
              </w:rPr>
              <w:t xml:space="preserve"> </w:t>
            </w:r>
            <w:r w:rsidRPr="003D0777">
              <w:rPr>
                <w:rFonts w:hint="cs"/>
                <w:sz w:val="16"/>
                <w:szCs w:val="20"/>
                <w:rtl/>
              </w:rPr>
              <w:t>اعتماد</w:t>
            </w:r>
            <w:r w:rsidRPr="003D0777">
              <w:rPr>
                <w:sz w:val="16"/>
                <w:szCs w:val="20"/>
                <w:rtl/>
              </w:rPr>
              <w:t xml:space="preserve"> </w:t>
            </w:r>
            <w:r w:rsidRPr="003D0777">
              <w:rPr>
                <w:rFonts w:hint="cs"/>
                <w:sz w:val="16"/>
                <w:szCs w:val="20"/>
                <w:rtl/>
              </w:rPr>
              <w:t>به</w:t>
            </w:r>
            <w:r w:rsidRPr="003D0777">
              <w:rPr>
                <w:sz w:val="16"/>
                <w:szCs w:val="20"/>
                <w:rtl/>
              </w:rPr>
              <w:t xml:space="preserve"> </w:t>
            </w:r>
            <w:r w:rsidRPr="003D0777">
              <w:rPr>
                <w:rFonts w:hint="cs"/>
                <w:sz w:val="16"/>
                <w:szCs w:val="20"/>
                <w:rtl/>
              </w:rPr>
              <w:t>جانشینان</w:t>
            </w:r>
            <w:r w:rsidRPr="003D0777">
              <w:rPr>
                <w:sz w:val="16"/>
                <w:szCs w:val="20"/>
                <w:rtl/>
              </w:rPr>
              <w:t xml:space="preserve"> </w:t>
            </w:r>
            <w:r w:rsidRPr="003D0777">
              <w:rPr>
                <w:rFonts w:hint="cs"/>
                <w:sz w:val="16"/>
                <w:szCs w:val="20"/>
                <w:rtl/>
              </w:rPr>
              <w:t>عامل</w:t>
            </w:r>
            <w:r w:rsidRPr="003D0777">
              <w:rPr>
                <w:sz w:val="16"/>
                <w:szCs w:val="20"/>
                <w:rtl/>
              </w:rPr>
              <w:t xml:space="preserve"> </w:t>
            </w:r>
            <w:r w:rsidRPr="003D0777">
              <w:rPr>
                <w:rFonts w:hint="cs"/>
                <w:sz w:val="16"/>
                <w:szCs w:val="20"/>
                <w:rtl/>
              </w:rPr>
              <w:t>ایجاد</w:t>
            </w:r>
            <w:r w:rsidRPr="003D0777">
              <w:rPr>
                <w:sz w:val="16"/>
                <w:szCs w:val="20"/>
                <w:rtl/>
              </w:rPr>
              <w:t xml:space="preserve"> </w:t>
            </w:r>
            <w:r w:rsidRPr="003D0777">
              <w:rPr>
                <w:rFonts w:hint="cs"/>
                <w:sz w:val="16"/>
                <w:szCs w:val="20"/>
                <w:rtl/>
              </w:rPr>
              <w:t>فضای</w:t>
            </w:r>
            <w:r w:rsidRPr="003D0777">
              <w:rPr>
                <w:sz w:val="16"/>
                <w:szCs w:val="20"/>
                <w:rtl/>
              </w:rPr>
              <w:t xml:space="preserve"> </w:t>
            </w:r>
            <w:r w:rsidRPr="003D0777">
              <w:rPr>
                <w:rFonts w:hint="cs"/>
                <w:sz w:val="16"/>
                <w:szCs w:val="20"/>
                <w:rtl/>
              </w:rPr>
              <w:t>خلاقانه</w:t>
            </w:r>
            <w:r w:rsidRPr="003D0777">
              <w:rPr>
                <w:sz w:val="16"/>
                <w:szCs w:val="20"/>
                <w:rtl/>
              </w:rPr>
              <w:t xml:space="preserve"> </w:t>
            </w:r>
            <w:r w:rsidRPr="003D0777">
              <w:rPr>
                <w:rFonts w:hint="cs"/>
                <w:sz w:val="16"/>
                <w:szCs w:val="20"/>
                <w:rtl/>
              </w:rPr>
              <w:t xml:space="preserve">تر  </w:t>
            </w:r>
          </w:p>
          <w:p w:rsidR="008C5891" w:rsidRPr="003D0777" w:rsidRDefault="008C5891" w:rsidP="00DF3F68">
            <w:pPr>
              <w:ind w:firstLine="0"/>
              <w:rPr>
                <w:sz w:val="16"/>
                <w:szCs w:val="20"/>
                <w:rtl/>
              </w:rPr>
            </w:pPr>
            <w:r w:rsidRPr="003D0777">
              <w:rPr>
                <w:rFonts w:hint="cs"/>
                <w:sz w:val="16"/>
                <w:szCs w:val="20"/>
                <w:rtl/>
              </w:rPr>
              <w:t xml:space="preserve"> اعتماد نسل قبلی به نسل جدید و به ایده های نسل2؛ تصمیم گیری مشارکتی </w:t>
            </w:r>
          </w:p>
          <w:p w:rsidR="008C5891" w:rsidRPr="003D0777" w:rsidRDefault="008C5891" w:rsidP="00DF3F68">
            <w:pPr>
              <w:ind w:firstLine="0"/>
              <w:rPr>
                <w:sz w:val="16"/>
                <w:szCs w:val="20"/>
                <w:rtl/>
              </w:rPr>
            </w:pPr>
            <w:r w:rsidRPr="003D0777">
              <w:rPr>
                <w:rFonts w:hint="cs"/>
                <w:sz w:val="16"/>
                <w:szCs w:val="20"/>
                <w:rtl/>
              </w:rPr>
              <w:t xml:space="preserve">اشتراک ایده ها توسط نسل2، تعامل بین نسل ها برای اشتراک گذاری اطلاعات،  </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سطح بالای اعتماد نسل1 به نسل 2 منجر به پذیرش راحت تر ایده های نوآورانه نسل2</w:t>
            </w:r>
          </w:p>
          <w:p w:rsidR="008C5891" w:rsidRPr="003D0777" w:rsidRDefault="008C5891" w:rsidP="00DF3F68">
            <w:pPr>
              <w:ind w:firstLine="0"/>
              <w:rPr>
                <w:sz w:val="16"/>
                <w:szCs w:val="20"/>
                <w:rtl/>
              </w:rPr>
            </w:pPr>
            <w:r w:rsidRPr="003D0777">
              <w:rPr>
                <w:rFonts w:hint="cs"/>
                <w:sz w:val="16"/>
                <w:szCs w:val="20"/>
                <w:rtl/>
              </w:rPr>
              <w:t xml:space="preserve"> </w:t>
            </w:r>
            <w:r w:rsidRPr="003D0777">
              <w:rPr>
                <w:sz w:val="16"/>
                <w:szCs w:val="20"/>
                <w:rtl/>
              </w:rPr>
              <w:t>توافقات و تعهدات موثر برای تغییر</w:t>
            </w:r>
          </w:p>
          <w:p w:rsidR="008C5891" w:rsidRPr="003D0777" w:rsidRDefault="008C5891" w:rsidP="00DF3F68">
            <w:pPr>
              <w:ind w:firstLine="0"/>
              <w:rPr>
                <w:sz w:val="16"/>
                <w:szCs w:val="20"/>
                <w:rtl/>
              </w:rPr>
            </w:pPr>
            <w:r w:rsidRPr="003D0777">
              <w:rPr>
                <w:rFonts w:hint="cs"/>
                <w:sz w:val="16"/>
                <w:szCs w:val="20"/>
                <w:rtl/>
              </w:rPr>
              <w:t>اعتماد به ایده های نسل2، ایجاد همبستگی در خانواده و انسجام</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ایجاد ارزش بین نسلی با تبادل دانش و همکاری بین نسل ها، تلفیق دانش دو نسل و تبادل ایده بین نسل ها،</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 xml:space="preserve">مدیریت دانش و ایده پردازی </w:t>
            </w:r>
            <w:r w:rsidRPr="003D0777">
              <w:rPr>
                <w:rFonts w:hint="cs"/>
                <w:sz w:val="16"/>
                <w:szCs w:val="20"/>
                <w:rtl/>
              </w:rPr>
              <w:lastRenderedPageBreak/>
              <w:t>نسل1و2</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lastRenderedPageBreak/>
              <w:t>تسهیم دانش بین دونسل و متخصصان،</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lastRenderedPageBreak/>
              <w:t xml:space="preserve"> ورود نسل های جدید متخصص آشنا با فناوری اطلاعات در ایجاد ویژن و افزایش ایده های نوآورانه،</w:t>
            </w:r>
          </w:p>
          <w:p w:rsidR="008C5891" w:rsidRPr="003D0777" w:rsidRDefault="008C5891" w:rsidP="00DF3F68">
            <w:pPr>
              <w:ind w:firstLine="0"/>
              <w:rPr>
                <w:sz w:val="16"/>
                <w:szCs w:val="20"/>
                <w:rtl/>
              </w:rPr>
            </w:pPr>
            <w:r w:rsidRPr="003D0777">
              <w:rPr>
                <w:rFonts w:hint="cs"/>
                <w:sz w:val="16"/>
                <w:szCs w:val="20"/>
                <w:rtl/>
              </w:rPr>
              <w:t xml:space="preserve"> پذیرش دانش جدید نسل2 و اعتماد به ایده های نسل2</w:t>
            </w:r>
          </w:p>
        </w:tc>
        <w:tc>
          <w:tcPr>
            <w:tcW w:w="1985" w:type="dxa"/>
          </w:tcPr>
          <w:p w:rsidR="008C5891" w:rsidRPr="003D0777" w:rsidRDefault="008C5891" w:rsidP="00DF3F68">
            <w:pPr>
              <w:ind w:firstLine="0"/>
              <w:rPr>
                <w:sz w:val="16"/>
                <w:szCs w:val="20"/>
                <w:rtl/>
              </w:rPr>
            </w:pPr>
            <w:r w:rsidRPr="003D0777">
              <w:rPr>
                <w:rFonts w:hint="cs"/>
                <w:sz w:val="16"/>
                <w:szCs w:val="20"/>
                <w:rtl/>
              </w:rPr>
              <w:t>ورود نسل جدید فعال</w:t>
            </w: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Pr>
              <w:t xml:space="preserve"> </w:t>
            </w:r>
            <w:r w:rsidRPr="003D0777">
              <w:rPr>
                <w:rFonts w:hint="cs"/>
                <w:sz w:val="16"/>
                <w:szCs w:val="20"/>
                <w:rtl/>
              </w:rPr>
              <w:t xml:space="preserve"> آمادگی تغییرات و چابکی نسل2  برای ایجاد ارزش جدید</w:t>
            </w:r>
          </w:p>
          <w:p w:rsidR="008C5891" w:rsidRPr="003D0777" w:rsidRDefault="008C5891" w:rsidP="00DF3F68">
            <w:pPr>
              <w:ind w:firstLine="0"/>
              <w:rPr>
                <w:sz w:val="16"/>
                <w:szCs w:val="20"/>
                <w:rtl/>
              </w:rPr>
            </w:pPr>
            <w:r w:rsidRPr="003D0777">
              <w:rPr>
                <w:rFonts w:hint="cs"/>
                <w:sz w:val="16"/>
                <w:szCs w:val="20"/>
                <w:rtl/>
              </w:rPr>
              <w:t>توانمندسازی نسل2،</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ایجاد آمادگی</w:t>
            </w:r>
            <w:r w:rsidRPr="003D0777">
              <w:rPr>
                <w:sz w:val="16"/>
                <w:szCs w:val="20"/>
                <w:rtl/>
              </w:rPr>
              <w:t xml:space="preserve"> </w:t>
            </w:r>
            <w:r w:rsidRPr="003D0777">
              <w:rPr>
                <w:rFonts w:hint="cs"/>
                <w:sz w:val="16"/>
                <w:szCs w:val="20"/>
                <w:rtl/>
              </w:rPr>
              <w:t>تغییر</w:t>
            </w:r>
            <w:r w:rsidRPr="003D0777">
              <w:rPr>
                <w:sz w:val="16"/>
                <w:szCs w:val="20"/>
                <w:rtl/>
              </w:rPr>
              <w:t xml:space="preserve"> </w:t>
            </w:r>
            <w:r w:rsidRPr="003D0777">
              <w:rPr>
                <w:rFonts w:hint="cs"/>
                <w:sz w:val="16"/>
                <w:szCs w:val="20"/>
                <w:rtl/>
              </w:rPr>
              <w:t>در</w:t>
            </w:r>
            <w:r w:rsidRPr="003D0777">
              <w:rPr>
                <w:sz w:val="16"/>
                <w:szCs w:val="20"/>
                <w:rtl/>
              </w:rPr>
              <w:t xml:space="preserve"> </w:t>
            </w:r>
            <w:r w:rsidRPr="003D0777">
              <w:rPr>
                <w:rFonts w:hint="cs"/>
                <w:sz w:val="16"/>
                <w:szCs w:val="20"/>
                <w:rtl/>
              </w:rPr>
              <w:t>نسل</w:t>
            </w:r>
            <w:r w:rsidRPr="003D0777">
              <w:rPr>
                <w:sz w:val="16"/>
                <w:szCs w:val="20"/>
                <w:rtl/>
              </w:rPr>
              <w:t xml:space="preserve">۲ </w:t>
            </w:r>
            <w:r w:rsidRPr="003D0777">
              <w:rPr>
                <w:rFonts w:hint="cs"/>
                <w:sz w:val="16"/>
                <w:szCs w:val="20"/>
                <w:rtl/>
              </w:rPr>
              <w:t>منفعل</w:t>
            </w:r>
            <w:r w:rsidRPr="003D0777">
              <w:rPr>
                <w:sz w:val="16"/>
                <w:szCs w:val="20"/>
                <w:rtl/>
              </w:rPr>
              <w:t xml:space="preserve"> </w:t>
            </w:r>
            <w:r w:rsidRPr="003D0777">
              <w:rPr>
                <w:rFonts w:hint="cs"/>
                <w:sz w:val="16"/>
                <w:szCs w:val="20"/>
                <w:rtl/>
              </w:rPr>
              <w:t xml:space="preserve">  </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تغییر با وجود نسل بعدی و متخصصان غیرخانوادگی      </w:t>
            </w:r>
            <w:r w:rsidRPr="003D0777">
              <w:rPr>
                <w:sz w:val="16"/>
                <w:szCs w:val="20"/>
                <w:rtl/>
              </w:rPr>
              <w:tab/>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 xml:space="preserve">همکاری بین نسل ها، مشارکت دو نسلی  </w:t>
            </w:r>
          </w:p>
        </w:tc>
        <w:tc>
          <w:tcPr>
            <w:tcW w:w="1985" w:type="dxa"/>
            <w:vMerge w:val="restart"/>
          </w:tcPr>
          <w:p w:rsidR="008C5891" w:rsidRPr="003D0777" w:rsidRDefault="008C5891" w:rsidP="00DF3F68">
            <w:pPr>
              <w:tabs>
                <w:tab w:val="left" w:pos="2233"/>
              </w:tabs>
              <w:ind w:firstLine="0"/>
              <w:jc w:val="both"/>
              <w:rPr>
                <w:sz w:val="16"/>
                <w:szCs w:val="20"/>
                <w:rtl/>
              </w:rPr>
            </w:pPr>
            <w:r w:rsidRPr="003D0777">
              <w:rPr>
                <w:rFonts w:hint="cs"/>
                <w:sz w:val="16"/>
                <w:szCs w:val="20"/>
                <w:rtl/>
              </w:rPr>
              <w:t>هم افزایی دو نسل</w:t>
            </w:r>
          </w:p>
          <w:p w:rsidR="008C5891" w:rsidRPr="003D0777" w:rsidRDefault="008C5891" w:rsidP="00DF3F68">
            <w:pPr>
              <w:ind w:firstLine="0"/>
              <w:rPr>
                <w:sz w:val="16"/>
                <w:szCs w:val="20"/>
                <w:rtl/>
              </w:rPr>
            </w:pPr>
            <w:r w:rsidRPr="003D0777">
              <w:rPr>
                <w:rFonts w:hint="cs"/>
                <w:sz w:val="16"/>
                <w:szCs w:val="20"/>
                <w:rtl/>
              </w:rPr>
              <w:t xml:space="preserve"> </w:t>
            </w:r>
          </w:p>
          <w:p w:rsidR="008C5891" w:rsidRPr="003D0777" w:rsidRDefault="008C5891" w:rsidP="00DF3F68">
            <w:pPr>
              <w:ind w:firstLine="0"/>
              <w:rPr>
                <w:sz w:val="16"/>
                <w:szCs w:val="20"/>
                <w:rtl/>
              </w:rPr>
            </w:pPr>
            <w:r w:rsidRPr="003D0777">
              <w:rPr>
                <w:rFonts w:hint="cs"/>
                <w:sz w:val="16"/>
                <w:szCs w:val="20"/>
                <w:rtl/>
              </w:rPr>
              <w:t xml:space="preserve">  </w:t>
            </w: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موفق</w:t>
            </w:r>
            <w:r w:rsidRPr="003D0777">
              <w:rPr>
                <w:rFonts w:hint="cs"/>
                <w:sz w:val="16"/>
                <w:szCs w:val="20"/>
                <w:rtl/>
              </w:rPr>
              <w:t>یت</w:t>
            </w:r>
            <w:r w:rsidRPr="003D0777">
              <w:rPr>
                <w:sz w:val="16"/>
                <w:szCs w:val="20"/>
                <w:rtl/>
              </w:rPr>
              <w:t xml:space="preserve"> شرکت ها با تعامل نسل1و2 در ایجاد ارزش جدید </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ایجاد همسویی بین نسل ها همکاری و تعامل بین نسل ها، مشارکت دو نسل</w:t>
            </w:r>
            <w:r w:rsidRPr="003D0777">
              <w:rPr>
                <w:sz w:val="16"/>
                <w:szCs w:val="20"/>
                <w:rtl/>
              </w:rPr>
              <w:tab/>
            </w:r>
            <w:r w:rsidRPr="003D0777">
              <w:rPr>
                <w:sz w:val="16"/>
                <w:szCs w:val="20"/>
                <w:rtl/>
              </w:rPr>
              <w:tab/>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هم افزایی بین بنیانگذار و جانشین نسل2 به منظور تداوم شرکت</w:t>
            </w:r>
            <w:r w:rsidRPr="003D0777">
              <w:rPr>
                <w:rFonts w:hint="cs"/>
                <w:sz w:val="16"/>
                <w:szCs w:val="20"/>
                <w:rtl/>
              </w:rPr>
              <w:t xml:space="preserve">  </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 xml:space="preserve">حل تعارضات </w:t>
            </w:r>
            <w:r w:rsidRPr="003D0777">
              <w:rPr>
                <w:rFonts w:hint="cs"/>
                <w:sz w:val="16"/>
                <w:szCs w:val="20"/>
                <w:rtl/>
              </w:rPr>
              <w:t xml:space="preserve">و موانع </w:t>
            </w:r>
            <w:r w:rsidRPr="003D0777">
              <w:rPr>
                <w:sz w:val="16"/>
                <w:szCs w:val="20"/>
                <w:rtl/>
              </w:rPr>
              <w:t>بین نسل ها</w:t>
            </w:r>
            <w:r w:rsidRPr="003D0777">
              <w:rPr>
                <w:rFonts w:hint="cs"/>
                <w:sz w:val="16"/>
                <w:szCs w:val="20"/>
                <w:rtl/>
              </w:rPr>
              <w:t xml:space="preserve">  با تعامل بین دو نسل  </w:t>
            </w:r>
            <w:r w:rsidRPr="003D0777">
              <w:rPr>
                <w:sz w:val="16"/>
                <w:szCs w:val="20"/>
                <w:rtl/>
              </w:rPr>
              <w:tab/>
            </w:r>
            <w:r w:rsidRPr="003D0777">
              <w:rPr>
                <w:sz w:val="16"/>
                <w:szCs w:val="20"/>
                <w:rtl/>
              </w:rPr>
              <w:tab/>
            </w:r>
          </w:p>
        </w:tc>
        <w:tc>
          <w:tcPr>
            <w:tcW w:w="1985" w:type="dxa"/>
            <w:vMerge w:val="restart"/>
          </w:tcPr>
          <w:p w:rsidR="008C5891" w:rsidRPr="003D0777" w:rsidRDefault="008C5891" w:rsidP="00DF3F68">
            <w:pPr>
              <w:ind w:firstLine="0"/>
              <w:jc w:val="both"/>
              <w:rPr>
                <w:sz w:val="16"/>
                <w:szCs w:val="20"/>
                <w:rtl/>
              </w:rPr>
            </w:pPr>
            <w:r w:rsidRPr="003D0777">
              <w:rPr>
                <w:rFonts w:hint="cs"/>
                <w:sz w:val="16"/>
                <w:szCs w:val="20"/>
                <w:rtl/>
              </w:rPr>
              <w:t xml:space="preserve"> حل تضادها و موانع با تعامل دو نسل</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تعامل دو نسل و </w:t>
            </w:r>
            <w:r w:rsidRPr="003D0777">
              <w:rPr>
                <w:sz w:val="16"/>
                <w:szCs w:val="20"/>
                <w:rtl/>
              </w:rPr>
              <w:t>تعهد و مشارکت دو</w:t>
            </w:r>
            <w:r w:rsidRPr="003D0777">
              <w:rPr>
                <w:rFonts w:hint="cs"/>
                <w:sz w:val="16"/>
                <w:szCs w:val="20"/>
                <w:rtl/>
              </w:rPr>
              <w:t xml:space="preserve"> </w:t>
            </w:r>
            <w:r w:rsidRPr="003D0777">
              <w:rPr>
                <w:sz w:val="16"/>
                <w:szCs w:val="20"/>
                <w:rtl/>
              </w:rPr>
              <w:t>نسل</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یادگیری ناشی از آزمون و خطا</w:t>
            </w:r>
            <w:r w:rsidRPr="003D0777">
              <w:rPr>
                <w:rFonts w:hint="cs"/>
                <w:sz w:val="16"/>
                <w:szCs w:val="20"/>
                <w:rtl/>
              </w:rPr>
              <w:t xml:space="preserve"> و ی</w:t>
            </w:r>
            <w:r w:rsidRPr="003D0777">
              <w:rPr>
                <w:sz w:val="16"/>
                <w:szCs w:val="20"/>
                <w:rtl/>
              </w:rPr>
              <w:t>ادگیری مستمر نسل2 و متخصصان خارج خانواده</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جذب، تجمیع و تبادل دانش و ایده پردازی بین دو نسل</w:t>
            </w:r>
          </w:p>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ادغام تجربه نسل های قبلی با ایده های نسلی جوان تر</w:t>
            </w:r>
            <w:r w:rsidRPr="003D0777">
              <w:rPr>
                <w:sz w:val="16"/>
                <w:szCs w:val="20"/>
                <w:rtl/>
              </w:rPr>
              <w:tab/>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تعامل و زمینه سازی جذب اطلاعات</w:t>
            </w:r>
          </w:p>
          <w:p w:rsidR="008C5891" w:rsidRPr="003D0777" w:rsidRDefault="008C5891" w:rsidP="00DF3F68">
            <w:pPr>
              <w:ind w:firstLine="0"/>
              <w:rPr>
                <w:sz w:val="16"/>
                <w:szCs w:val="20"/>
              </w:rPr>
            </w:pPr>
            <w:r w:rsidRPr="003D0777">
              <w:rPr>
                <w:rFonts w:hint="cs"/>
                <w:sz w:val="16"/>
                <w:szCs w:val="20"/>
                <w:rtl/>
              </w:rPr>
              <w:t>ظرفیت جذب نسل2 و متخصصان</w:t>
            </w:r>
          </w:p>
          <w:p w:rsidR="008C5891" w:rsidRPr="003D0777" w:rsidRDefault="008C5891" w:rsidP="00DF3F68">
            <w:pPr>
              <w:ind w:firstLine="0"/>
              <w:rPr>
                <w:sz w:val="16"/>
                <w:szCs w:val="20"/>
                <w:rtl/>
              </w:rPr>
            </w:pPr>
            <w:r w:rsidRPr="003D0777">
              <w:rPr>
                <w:rFonts w:hint="cs"/>
                <w:sz w:val="16"/>
                <w:szCs w:val="20"/>
                <w:rtl/>
              </w:rPr>
              <w:t xml:space="preserve">تبادل دانش بین دو نسل و متخصصان ناشی از تعاملات  </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ایجاد هم افزایی و انسجام نسل ها</w:t>
            </w:r>
            <w:r w:rsidRPr="003D0777">
              <w:rPr>
                <w:sz w:val="16"/>
                <w:szCs w:val="20"/>
                <w:rtl/>
              </w:rPr>
              <w:t xml:space="preserve"> در ارزش آفرینی </w:t>
            </w:r>
          </w:p>
          <w:p w:rsidR="008C5891" w:rsidRPr="003D0777" w:rsidRDefault="008C5891" w:rsidP="00DF3F68">
            <w:pPr>
              <w:ind w:firstLine="0"/>
              <w:rPr>
                <w:sz w:val="16"/>
                <w:szCs w:val="20"/>
              </w:rPr>
            </w:pPr>
            <w:r w:rsidRPr="003D0777">
              <w:rPr>
                <w:rFonts w:hint="cs"/>
                <w:sz w:val="16"/>
                <w:szCs w:val="20"/>
                <w:rtl/>
              </w:rPr>
              <w:t>ایجاد هماهنگی و انسجام بین نسل ها و هم افزایی و  تعامل و همکاری و مشارکت دو نسل</w:t>
            </w:r>
            <w:r w:rsidRPr="003D0777">
              <w:rPr>
                <w:sz w:val="16"/>
                <w:szCs w:val="20"/>
              </w:rPr>
              <w:t xml:space="preserve"> </w:t>
            </w:r>
            <w:r w:rsidRPr="003D0777">
              <w:rPr>
                <w:rFonts w:hint="cs"/>
                <w:sz w:val="16"/>
                <w:szCs w:val="20"/>
                <w:rtl/>
              </w:rPr>
              <w:t>در ارزش آفرینی</w:t>
            </w:r>
          </w:p>
          <w:p w:rsidR="008C5891" w:rsidRPr="003D0777" w:rsidRDefault="008C5891" w:rsidP="00DF3F68">
            <w:pPr>
              <w:ind w:firstLine="0"/>
              <w:rPr>
                <w:sz w:val="16"/>
                <w:szCs w:val="20"/>
                <w:rtl/>
              </w:rPr>
            </w:pPr>
            <w:r w:rsidRPr="003D0777">
              <w:rPr>
                <w:rFonts w:hint="cs"/>
                <w:sz w:val="16"/>
                <w:szCs w:val="20"/>
                <w:rtl/>
              </w:rPr>
              <w:t>مدیریت دو نسلی کار گروهی</w:t>
            </w:r>
            <w:r w:rsidRPr="003D0777">
              <w:rPr>
                <w:sz w:val="16"/>
                <w:szCs w:val="20"/>
                <w:rtl/>
              </w:rPr>
              <w:t xml:space="preserve"> و </w:t>
            </w:r>
            <w:r w:rsidRPr="003D0777">
              <w:rPr>
                <w:rFonts w:hint="cs"/>
                <w:sz w:val="16"/>
                <w:szCs w:val="20"/>
                <w:rtl/>
              </w:rPr>
              <w:t>فعالیت جمعی</w:t>
            </w:r>
          </w:p>
          <w:p w:rsidR="008C5891" w:rsidRPr="003D0777" w:rsidRDefault="008C5891" w:rsidP="00DF3F68">
            <w:pPr>
              <w:ind w:firstLine="0"/>
              <w:rPr>
                <w:sz w:val="16"/>
                <w:szCs w:val="20"/>
                <w:rtl/>
              </w:rPr>
            </w:pPr>
            <w:r w:rsidRPr="003D0777">
              <w:rPr>
                <w:rFonts w:hint="cs"/>
                <w:sz w:val="16"/>
                <w:szCs w:val="20"/>
                <w:rtl/>
              </w:rPr>
              <w:t xml:space="preserve">همفکری و حل مساله با مشارکت دو نسل و متخصصان </w:t>
            </w:r>
          </w:p>
        </w:tc>
        <w:tc>
          <w:tcPr>
            <w:tcW w:w="1985" w:type="dxa"/>
          </w:tcPr>
          <w:p w:rsidR="008C5891" w:rsidRPr="003D0777" w:rsidRDefault="008C5891" w:rsidP="00DF3F68">
            <w:pPr>
              <w:ind w:firstLine="0"/>
              <w:rPr>
                <w:sz w:val="16"/>
                <w:szCs w:val="20"/>
                <w:rtl/>
              </w:rPr>
            </w:pPr>
            <w:r w:rsidRPr="003D0777">
              <w:rPr>
                <w:rFonts w:hint="cs"/>
                <w:sz w:val="16"/>
                <w:szCs w:val="20"/>
                <w:rtl/>
              </w:rPr>
              <w:t>راهکارهای هم آفرینی ارزش</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 ایجاد زمینه های نوآوری مشارکتی نسل 1و2  </w:t>
            </w:r>
          </w:p>
        </w:tc>
        <w:tc>
          <w:tcPr>
            <w:tcW w:w="1985" w:type="dxa"/>
            <w:vMerge w:val="restart"/>
          </w:tcPr>
          <w:p w:rsidR="008C5891" w:rsidRPr="003D0777" w:rsidRDefault="008C5891" w:rsidP="00DF3F68">
            <w:pPr>
              <w:ind w:firstLine="0"/>
              <w:rPr>
                <w:sz w:val="16"/>
                <w:szCs w:val="20"/>
              </w:rPr>
            </w:pPr>
            <w:r w:rsidRPr="003D0777">
              <w:rPr>
                <w:rFonts w:hint="cs"/>
                <w:sz w:val="16"/>
                <w:szCs w:val="20"/>
                <w:rtl/>
              </w:rPr>
              <w:t xml:space="preserve"> </w:t>
            </w:r>
          </w:p>
          <w:p w:rsidR="008C5891" w:rsidRPr="003D0777" w:rsidRDefault="008C5891" w:rsidP="00DF3F68">
            <w:pPr>
              <w:ind w:firstLine="0"/>
              <w:rPr>
                <w:sz w:val="16"/>
                <w:szCs w:val="20"/>
              </w:rPr>
            </w:pPr>
            <w:r w:rsidRPr="003D0777">
              <w:rPr>
                <w:rFonts w:hint="cs"/>
                <w:sz w:val="16"/>
                <w:szCs w:val="20"/>
                <w:rtl/>
              </w:rPr>
              <w:t xml:space="preserve"> </w:t>
            </w:r>
          </w:p>
          <w:p w:rsidR="008C5891" w:rsidRPr="003D0777" w:rsidRDefault="008C5891" w:rsidP="00DF3F68">
            <w:pPr>
              <w:ind w:firstLine="0"/>
              <w:rPr>
                <w:sz w:val="16"/>
                <w:szCs w:val="20"/>
                <w:rtl/>
              </w:rPr>
            </w:pPr>
          </w:p>
          <w:p w:rsidR="008C5891" w:rsidRPr="003D0777" w:rsidRDefault="008C5891" w:rsidP="00DF3F68">
            <w:pPr>
              <w:ind w:firstLine="0"/>
              <w:rPr>
                <w:sz w:val="16"/>
                <w:szCs w:val="20"/>
              </w:rPr>
            </w:pPr>
            <w:r w:rsidRPr="003D0777">
              <w:rPr>
                <w:rFonts w:hint="cs"/>
                <w:sz w:val="16"/>
                <w:szCs w:val="20"/>
                <w:rtl/>
              </w:rPr>
              <w:t>ایجاد زمینه مشارکت دو نسلی</w:t>
            </w:r>
            <w:r w:rsidRPr="003D0777">
              <w:rPr>
                <w:sz w:val="16"/>
                <w:szCs w:val="20"/>
              </w:rPr>
              <w:t xml:space="preserve"> </w:t>
            </w:r>
          </w:p>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 xml:space="preserve">نسل1 بیشتر درگیر چالش های اجرایی </w:t>
            </w:r>
            <w:r w:rsidRPr="003D0777">
              <w:rPr>
                <w:rFonts w:hint="cs"/>
                <w:sz w:val="16"/>
                <w:szCs w:val="20"/>
                <w:rtl/>
              </w:rPr>
              <w:t xml:space="preserve"> و تغییر مدیریت به نسل2</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همکاری با متخصصان خارج خانواده</w:t>
            </w:r>
          </w:p>
        </w:tc>
        <w:tc>
          <w:tcPr>
            <w:tcW w:w="1985" w:type="dxa"/>
            <w:vMerge/>
          </w:tcPr>
          <w:p w:rsidR="008C5891" w:rsidRPr="003D0777" w:rsidRDefault="008C5891" w:rsidP="00DF3F68">
            <w:pPr>
              <w:ind w:firstLine="0"/>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sz w:val="16"/>
                <w:szCs w:val="20"/>
                <w:rtl/>
              </w:rPr>
              <w:t>هماهنگی و انسجام بین نسل ها، تعامل نسل قبلی با جدی</w:t>
            </w:r>
            <w:r w:rsidRPr="003D0777">
              <w:rPr>
                <w:rFonts w:hint="cs"/>
                <w:sz w:val="16"/>
                <w:szCs w:val="20"/>
                <w:rtl/>
              </w:rPr>
              <w:t>د</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همکاری و مشارکت دو نسلی در ارزش آفرینی- ایجاد هم افزایی و انسجام نسل ها</w:t>
            </w:r>
            <w:r w:rsidRPr="003D0777">
              <w:rPr>
                <w:sz w:val="16"/>
                <w:szCs w:val="20"/>
                <w:rtl/>
              </w:rPr>
              <w:t xml:space="preserve"> در ارزش آفرینی</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sz w:val="16"/>
                <w:szCs w:val="20"/>
                <w:rtl/>
              </w:rPr>
              <w:t>تعهد و مشارکت دو</w:t>
            </w:r>
            <w:r w:rsidRPr="003D0777">
              <w:rPr>
                <w:rFonts w:hint="cs"/>
                <w:sz w:val="16"/>
                <w:szCs w:val="20"/>
                <w:rtl/>
              </w:rPr>
              <w:t xml:space="preserve"> </w:t>
            </w:r>
            <w:r w:rsidRPr="003D0777">
              <w:rPr>
                <w:sz w:val="16"/>
                <w:szCs w:val="20"/>
                <w:rtl/>
              </w:rPr>
              <w:t>نسل</w:t>
            </w:r>
            <w:r w:rsidRPr="003D0777">
              <w:rPr>
                <w:rFonts w:hint="cs"/>
                <w:sz w:val="16"/>
                <w:szCs w:val="20"/>
                <w:rtl/>
              </w:rPr>
              <w:t xml:space="preserve"> اعتماد بین نسل ها</w:t>
            </w:r>
          </w:p>
        </w:tc>
        <w:tc>
          <w:tcPr>
            <w:tcW w:w="1985" w:type="dxa"/>
            <w:vMerge/>
          </w:tcPr>
          <w:p w:rsidR="008C5891" w:rsidRPr="003D0777" w:rsidRDefault="008C5891" w:rsidP="00DF3F68">
            <w:pPr>
              <w:ind w:firstLine="0"/>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آموزش و مشارکت دادن و پرورش ایده پردازی نسل جدید،</w:t>
            </w:r>
          </w:p>
        </w:tc>
        <w:tc>
          <w:tcPr>
            <w:tcW w:w="1985" w:type="dxa"/>
            <w:vMerge w:val="restart"/>
          </w:tcPr>
          <w:p w:rsidR="008C5891" w:rsidRPr="003D0777" w:rsidRDefault="008C5891" w:rsidP="00DF3F68">
            <w:pPr>
              <w:ind w:firstLine="0"/>
              <w:jc w:val="both"/>
              <w:rPr>
                <w:sz w:val="16"/>
                <w:szCs w:val="20"/>
                <w:rtl/>
              </w:rPr>
            </w:pPr>
            <w:r w:rsidRPr="003D0777">
              <w:rPr>
                <w:rFonts w:hint="cs"/>
                <w:sz w:val="16"/>
                <w:szCs w:val="20"/>
                <w:rtl/>
              </w:rPr>
              <w:t>توانمندسازی نسل2 منفعل</w:t>
            </w: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آموزش</w:t>
            </w:r>
            <w:r w:rsidRPr="003D0777">
              <w:rPr>
                <w:sz w:val="16"/>
                <w:szCs w:val="20"/>
                <w:rtl/>
              </w:rPr>
              <w:t xml:space="preserve"> </w:t>
            </w:r>
            <w:r w:rsidRPr="003D0777">
              <w:rPr>
                <w:rFonts w:hint="cs"/>
                <w:sz w:val="16"/>
                <w:szCs w:val="20"/>
                <w:rtl/>
              </w:rPr>
              <w:t>نسل جدید و آماده سازی</w:t>
            </w:r>
            <w:r w:rsidRPr="003D0777">
              <w:rPr>
                <w:sz w:val="16"/>
                <w:szCs w:val="20"/>
                <w:rtl/>
              </w:rPr>
              <w:t xml:space="preserve"> نسل2 منفعل</w:t>
            </w:r>
          </w:p>
          <w:p w:rsidR="008C5891" w:rsidRPr="003D0777" w:rsidRDefault="008C5891" w:rsidP="00DF3F68">
            <w:pPr>
              <w:ind w:firstLine="0"/>
              <w:rPr>
                <w:sz w:val="16"/>
                <w:szCs w:val="20"/>
                <w:rtl/>
              </w:rPr>
            </w:pPr>
            <w:r w:rsidRPr="003D0777">
              <w:rPr>
                <w:rFonts w:hint="cs"/>
                <w:sz w:val="16"/>
                <w:szCs w:val="20"/>
                <w:rtl/>
              </w:rPr>
              <w:t xml:space="preserve">جانشینی موفق و </w:t>
            </w:r>
            <w:r w:rsidRPr="003D0777">
              <w:rPr>
                <w:sz w:val="16"/>
                <w:szCs w:val="20"/>
                <w:rtl/>
              </w:rPr>
              <w:t>جنبه‌های جانشی</w:t>
            </w:r>
            <w:r w:rsidRPr="003D0777">
              <w:rPr>
                <w:rFonts w:hint="cs"/>
                <w:sz w:val="16"/>
                <w:szCs w:val="20"/>
                <w:rtl/>
              </w:rPr>
              <w:t>ن</w:t>
            </w:r>
            <w:r w:rsidRPr="003D0777">
              <w:rPr>
                <w:sz w:val="16"/>
                <w:szCs w:val="20"/>
                <w:rtl/>
              </w:rPr>
              <w:t xml:space="preserve"> و آموزش </w:t>
            </w:r>
            <w:r w:rsidRPr="003D0777">
              <w:rPr>
                <w:rFonts w:hint="cs"/>
                <w:sz w:val="16"/>
                <w:szCs w:val="20"/>
                <w:rtl/>
              </w:rPr>
              <w:t xml:space="preserve">در </w:t>
            </w:r>
            <w:r w:rsidRPr="003D0777">
              <w:rPr>
                <w:sz w:val="16"/>
                <w:szCs w:val="20"/>
                <w:rtl/>
              </w:rPr>
              <w:t>کسب‌وکار خانوادگی</w:t>
            </w:r>
          </w:p>
          <w:p w:rsidR="008C5891" w:rsidRPr="003D0777" w:rsidRDefault="008C5891" w:rsidP="00DF3F68">
            <w:pPr>
              <w:ind w:firstLine="0"/>
              <w:rPr>
                <w:sz w:val="16"/>
                <w:szCs w:val="20"/>
              </w:rPr>
            </w:pPr>
            <w:r w:rsidRPr="003D0777">
              <w:rPr>
                <w:rFonts w:hint="cs"/>
                <w:sz w:val="16"/>
                <w:szCs w:val="20"/>
                <w:rtl/>
              </w:rPr>
              <w:t>انگیزه بخشی به نسل2 توسط والدین برای ورود اولیه به کسب وکار</w:t>
            </w:r>
          </w:p>
          <w:p w:rsidR="008C5891" w:rsidRPr="003D0777" w:rsidRDefault="008C5891" w:rsidP="00DF3F68">
            <w:pPr>
              <w:ind w:firstLine="0"/>
              <w:rPr>
                <w:sz w:val="16"/>
                <w:szCs w:val="20"/>
                <w:rtl/>
              </w:rPr>
            </w:pPr>
            <w:r w:rsidRPr="003D0777">
              <w:rPr>
                <w:rFonts w:hint="cs"/>
                <w:sz w:val="16"/>
                <w:szCs w:val="20"/>
                <w:rtl/>
              </w:rPr>
              <w:t>توانمندسازی نسل2، ایجاد قابلیت ها حذف موانع ورود  نسل2 ، مشارکت دادن و پرورش نسل جدید</w:t>
            </w:r>
          </w:p>
          <w:p w:rsidR="008C5891" w:rsidRPr="003D0777" w:rsidRDefault="008C5891" w:rsidP="00DF3F68">
            <w:pPr>
              <w:ind w:firstLine="0"/>
              <w:rPr>
                <w:sz w:val="16"/>
                <w:szCs w:val="20"/>
                <w:rtl/>
              </w:rPr>
            </w:pPr>
            <w:r w:rsidRPr="003D0777">
              <w:rPr>
                <w:rFonts w:hint="cs"/>
                <w:sz w:val="16"/>
                <w:szCs w:val="20"/>
                <w:rtl/>
              </w:rPr>
              <w:t xml:space="preserve">حمایت نسل1 از تحصیلات نسل 2، تشویق نسل دوم  </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تعامل با نسل جدید و دریافت نظرات نسل جدید</w:t>
            </w:r>
          </w:p>
        </w:tc>
        <w:tc>
          <w:tcPr>
            <w:tcW w:w="1985" w:type="dxa"/>
            <w:vMerge/>
          </w:tcPr>
          <w:p w:rsidR="008C5891" w:rsidRPr="003D0777" w:rsidRDefault="008C5891" w:rsidP="00DF3F68">
            <w:pPr>
              <w:ind w:firstLine="0"/>
              <w:jc w:val="both"/>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 xml:space="preserve">ایجاد فرهنگ نگرش مثبت به نسل2، </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به کارگیری نسل2 فعال پذیرش نسل2 در شرکت</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مسئولیت دهی به نسل 2</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تبادل دانش و ایده ها برای نوآوری،</w:t>
            </w:r>
          </w:p>
        </w:tc>
        <w:tc>
          <w:tcPr>
            <w:tcW w:w="1985" w:type="dxa"/>
            <w:vMerge/>
          </w:tcPr>
          <w:p w:rsidR="008C5891" w:rsidRPr="003D0777" w:rsidRDefault="008C5891" w:rsidP="00DF3F68">
            <w:pPr>
              <w:ind w:firstLine="0"/>
              <w:rPr>
                <w:sz w:val="16"/>
                <w:szCs w:val="20"/>
                <w:rtl/>
              </w:rPr>
            </w:pPr>
          </w:p>
        </w:tc>
      </w:tr>
      <w:tr w:rsidR="008C5891" w:rsidRPr="003D0777" w:rsidTr="00DF3F68">
        <w:tc>
          <w:tcPr>
            <w:tcW w:w="7483" w:type="dxa"/>
          </w:tcPr>
          <w:p w:rsidR="008C5891" w:rsidRPr="003D0777" w:rsidRDefault="008C5891" w:rsidP="00DF3F68">
            <w:pPr>
              <w:ind w:firstLine="0"/>
              <w:rPr>
                <w:sz w:val="16"/>
                <w:szCs w:val="20"/>
              </w:rPr>
            </w:pPr>
            <w:r w:rsidRPr="003D0777">
              <w:rPr>
                <w:rFonts w:hint="cs"/>
                <w:sz w:val="16"/>
                <w:szCs w:val="20"/>
                <w:rtl/>
              </w:rPr>
              <w:t>تسهیم دانش بین دو نسل</w:t>
            </w:r>
          </w:p>
        </w:tc>
        <w:tc>
          <w:tcPr>
            <w:tcW w:w="1985" w:type="dxa"/>
            <w:vMerge w:val="restart"/>
          </w:tcPr>
          <w:p w:rsidR="008C5891" w:rsidRPr="003D0777" w:rsidRDefault="008C5891" w:rsidP="00DF3F68">
            <w:pPr>
              <w:ind w:firstLine="0"/>
              <w:rPr>
                <w:sz w:val="16"/>
                <w:szCs w:val="20"/>
                <w:rtl/>
              </w:rPr>
            </w:pPr>
            <w:r w:rsidRPr="003D0777">
              <w:rPr>
                <w:rFonts w:hint="cs"/>
                <w:sz w:val="16"/>
                <w:szCs w:val="20"/>
                <w:rtl/>
              </w:rPr>
              <w:t>تغییر ساختار و سیستم ها با انتقال مدیریت به نسل جدید</w:t>
            </w: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تعامل و اعتماد سازی بین نسل ها برای تبادل اطلاعات</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ورود نسل2 در مدیریت و افزایش ایده های نوآورانه</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انتقال مالکیت و ورود نسل2 به کسب وکار</w:t>
            </w:r>
          </w:p>
        </w:tc>
        <w:tc>
          <w:tcPr>
            <w:tcW w:w="1985" w:type="dxa"/>
            <w:vMerge/>
          </w:tcPr>
          <w:p w:rsidR="008C5891" w:rsidRPr="003D0777" w:rsidRDefault="008C5891" w:rsidP="00DF3F68">
            <w:pPr>
              <w:rPr>
                <w:sz w:val="16"/>
                <w:szCs w:val="20"/>
                <w:rtl/>
              </w:rPr>
            </w:pPr>
          </w:p>
        </w:tc>
      </w:tr>
      <w:tr w:rsidR="008C5891" w:rsidRPr="003D0777" w:rsidTr="00DF3F68">
        <w:tc>
          <w:tcPr>
            <w:tcW w:w="7483" w:type="dxa"/>
          </w:tcPr>
          <w:p w:rsidR="008C5891" w:rsidRPr="003D0777" w:rsidRDefault="008C5891" w:rsidP="00DF3F68">
            <w:pPr>
              <w:ind w:firstLine="0"/>
              <w:rPr>
                <w:sz w:val="16"/>
                <w:szCs w:val="20"/>
                <w:rtl/>
              </w:rPr>
            </w:pPr>
            <w:r w:rsidRPr="003D0777">
              <w:rPr>
                <w:rFonts w:hint="cs"/>
                <w:sz w:val="16"/>
                <w:szCs w:val="20"/>
                <w:rtl/>
              </w:rPr>
              <w:t>استفاده از تخصص و تجارب خارج شرکت</w:t>
            </w:r>
          </w:p>
        </w:tc>
        <w:tc>
          <w:tcPr>
            <w:tcW w:w="1985" w:type="dxa"/>
            <w:vMerge/>
          </w:tcPr>
          <w:p w:rsidR="008C5891" w:rsidRPr="003D0777" w:rsidRDefault="008C5891" w:rsidP="00DF3F68">
            <w:pPr>
              <w:rPr>
                <w:sz w:val="16"/>
                <w:szCs w:val="20"/>
                <w:rtl/>
              </w:rPr>
            </w:pPr>
          </w:p>
        </w:tc>
      </w:tr>
    </w:tbl>
    <w:p w:rsidR="008C5891" w:rsidRDefault="008C5891" w:rsidP="008C5891"/>
    <w:p w:rsidR="000C3840" w:rsidRDefault="000C3840"/>
    <w:sectPr w:rsidR="000C3840" w:rsidSect="000C38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 Mitra">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Nazanin">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AFF" w:usb1="C000605B" w:usb2="00000029" w:usb3="00000000" w:csb0="0001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 Compset">
    <w:panose1 w:val="00000400000000000000"/>
    <w:charset w:val="B2"/>
    <w:family w:val="auto"/>
    <w:pitch w:val="variable"/>
    <w:sig w:usb0="00002001" w:usb1="80000000" w:usb2="00000008" w:usb3="00000000" w:csb0="00000040" w:csb1="00000000"/>
  </w:font>
  <w:font w:name="H_Humanist 777 BT">
    <w:altName w:val="Arial"/>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Roboto">
    <w:altName w:val="Arial"/>
    <w:panose1 w:val="00000000000000000000"/>
    <w:charset w:val="00"/>
    <w:family w:val="swiss"/>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Titr">
    <w:panose1 w:val="010007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Badr">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A00002EF" w:usb1="4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6887C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B24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A0CE"/>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B2501648"/>
    <w:lvl w:ilvl="0">
      <w:start w:val="1"/>
      <w:numFmt w:val="bullet"/>
      <w:pStyle w:val="ListBullet5"/>
      <w:lvlText w:val=""/>
      <w:lvlJc w:val="left"/>
      <w:pPr>
        <w:tabs>
          <w:tab w:val="num" w:pos="1800"/>
        </w:tabs>
        <w:ind w:left="1800" w:hanging="360"/>
      </w:pPr>
      <w:rPr>
        <w:rFonts w:ascii="Symbol" w:hAnsi="Symbol" w:hint="default"/>
      </w:rPr>
    </w:lvl>
  </w:abstractNum>
  <w:abstractNum w:abstractNumId="4">
    <w:nsid w:val="FFFFFF81"/>
    <w:multiLevelType w:val="singleLevel"/>
    <w:tmpl w:val="0534F050"/>
    <w:lvl w:ilvl="0">
      <w:start w:val="1"/>
      <w:numFmt w:val="bullet"/>
      <w:pStyle w:val="ListBullet4"/>
      <w:lvlText w:val=""/>
      <w:lvlJc w:val="left"/>
      <w:pPr>
        <w:tabs>
          <w:tab w:val="num" w:pos="1440"/>
        </w:tabs>
        <w:ind w:left="1440" w:hanging="360"/>
      </w:pPr>
      <w:rPr>
        <w:rFonts w:ascii="Symbol" w:hAnsi="Symbol" w:hint="default"/>
      </w:rPr>
    </w:lvl>
  </w:abstractNum>
  <w:abstractNum w:abstractNumId="5">
    <w:nsid w:val="FFFFFF82"/>
    <w:multiLevelType w:val="singleLevel"/>
    <w:tmpl w:val="C5BC3546"/>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8"/>
    <w:multiLevelType w:val="singleLevel"/>
    <w:tmpl w:val="236EA480"/>
    <w:lvl w:ilvl="0">
      <w:start w:val="1"/>
      <w:numFmt w:val="decimal"/>
      <w:pStyle w:val="ListNumber"/>
      <w:lvlText w:val="%1."/>
      <w:lvlJc w:val="left"/>
      <w:pPr>
        <w:tabs>
          <w:tab w:val="num" w:pos="360"/>
        </w:tabs>
        <w:ind w:left="360" w:hanging="360"/>
      </w:pPr>
    </w:lvl>
  </w:abstractNum>
  <w:abstractNum w:abstractNumId="7">
    <w:nsid w:val="005B4124"/>
    <w:multiLevelType w:val="multilevel"/>
    <w:tmpl w:val="0409001D"/>
    <w:styleLink w:val="Style1"/>
    <w:lvl w:ilvl="0">
      <w:start w:val="3"/>
      <w:numFmt w:val="decimal"/>
      <w:lvlText w:val="%1)"/>
      <w:lvlJc w:val="left"/>
      <w:pPr>
        <w:ind w:left="360" w:hanging="360"/>
      </w:pPr>
    </w:lvl>
    <w:lvl w:ilvl="1">
      <w:start w:val="1"/>
      <w:numFmt w:val="non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2C275D4"/>
    <w:multiLevelType w:val="hybridMultilevel"/>
    <w:tmpl w:val="78B889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317E45"/>
    <w:multiLevelType w:val="multilevel"/>
    <w:tmpl w:val="C032E44E"/>
    <w:lvl w:ilvl="0">
      <w:start w:val="1"/>
      <w:numFmt w:val="decimal"/>
      <w:lvlText w:val="%1"/>
      <w:lvlJc w:val="left"/>
      <w:pPr>
        <w:ind w:left="360" w:hanging="360"/>
      </w:pPr>
      <w:rPr>
        <w:rFonts w:hint="default"/>
        <w:b/>
      </w:rPr>
    </w:lvl>
    <w:lvl w:ilvl="1">
      <w:start w:val="1"/>
      <w:numFmt w:val="decimal"/>
      <w:lvlText w:val="%1-%2"/>
      <w:lvlJc w:val="right"/>
      <w:pPr>
        <w:ind w:left="1004" w:hanging="716"/>
      </w:pPr>
      <w:rPr>
        <w:rFonts w:cs="B Nazanin" w:hint="default"/>
        <w:b w:val="0"/>
        <w:bCs/>
        <w:i/>
        <w:iCs w:val="0"/>
        <w:sz w:val="30"/>
        <w:szCs w:val="30"/>
      </w:rPr>
    </w:lvl>
    <w:lvl w:ilvl="2">
      <w:start w:val="1"/>
      <w:numFmt w:val="decimal"/>
      <w:lvlText w:val="%1-%2.%3"/>
      <w:lvlJc w:val="left"/>
      <w:pPr>
        <w:ind w:left="1288" w:hanging="720"/>
      </w:pPr>
      <w:rPr>
        <w:rFonts w:cs="B Nazanin" w:hint="default"/>
        <w:b w:val="0"/>
        <w:bCs/>
        <w:sz w:val="30"/>
        <w:szCs w:val="30"/>
        <w:vertAlign w:val="baseline"/>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072" w:hanging="1800"/>
      </w:pPr>
      <w:rPr>
        <w:rFonts w:hint="default"/>
        <w:b/>
      </w:rPr>
    </w:lvl>
  </w:abstractNum>
  <w:abstractNum w:abstractNumId="10">
    <w:nsid w:val="09884F69"/>
    <w:multiLevelType w:val="multilevel"/>
    <w:tmpl w:val="54188818"/>
    <w:styleLink w:val="StyleOutlinenumberedSymbolsymbolComplexTimesNewRoman"/>
    <w:lvl w:ilvl="0">
      <w:start w:val="1"/>
      <w:numFmt w:val="bullet"/>
      <w:suff w:val="space"/>
      <w:lvlText w:val=""/>
      <w:lvlJc w:val="left"/>
      <w:pPr>
        <w:ind w:left="1814"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AEC3BE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C6943EF"/>
    <w:multiLevelType w:val="hybridMultilevel"/>
    <w:tmpl w:val="04DA5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DD1EDD"/>
    <w:multiLevelType w:val="hybridMultilevel"/>
    <w:tmpl w:val="4970A834"/>
    <w:lvl w:ilvl="0" w:tplc="1494D3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DC6A90"/>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164D3911"/>
    <w:multiLevelType w:val="hybridMultilevel"/>
    <w:tmpl w:val="DB9A3CA0"/>
    <w:lvl w:ilvl="0" w:tplc="0180C6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A060438"/>
    <w:multiLevelType w:val="multilevel"/>
    <w:tmpl w:val="090438E2"/>
    <w:styleLink w:val="StyleBulletedSymbolsymbol14ptBefore07cm"/>
    <w:lvl w:ilvl="0">
      <w:start w:val="1"/>
      <w:numFmt w:val="bullet"/>
      <w:suff w:val="space"/>
      <w:lvlText w:val=""/>
      <w:lvlJc w:val="left"/>
      <w:pPr>
        <w:ind w:left="1021" w:hanging="624"/>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1A957D96"/>
    <w:multiLevelType w:val="multilevel"/>
    <w:tmpl w:val="7AF23316"/>
    <w:lvl w:ilvl="0">
      <w:start w:val="2"/>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1AE61A5A"/>
    <w:multiLevelType w:val="hybridMultilevel"/>
    <w:tmpl w:val="0B786878"/>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1EC810AB"/>
    <w:multiLevelType w:val="hybridMultilevel"/>
    <w:tmpl w:val="550E4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75151D"/>
    <w:multiLevelType w:val="multilevel"/>
    <w:tmpl w:val="D116C4AA"/>
    <w:styleLink w:val="StyleBulletedSymbolsymbol14ptBefore135cmHanging"/>
    <w:lvl w:ilvl="0">
      <w:start w:val="1"/>
      <w:numFmt w:val="bullet"/>
      <w:suff w:val="space"/>
      <w:lvlText w:val=""/>
      <w:lvlJc w:val="left"/>
      <w:pPr>
        <w:ind w:left="2041"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26D60967"/>
    <w:multiLevelType w:val="hybridMultilevel"/>
    <w:tmpl w:val="C290C1AE"/>
    <w:lvl w:ilvl="0" w:tplc="0EA8B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0A76B0"/>
    <w:multiLevelType w:val="hybridMultilevel"/>
    <w:tmpl w:val="EC6EBFBA"/>
    <w:lvl w:ilvl="0" w:tplc="85163D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2D473FFF"/>
    <w:multiLevelType w:val="hybridMultilevel"/>
    <w:tmpl w:val="2F40F2AC"/>
    <w:lvl w:ilvl="0" w:tplc="7826E32C">
      <w:start w:val="1"/>
      <w:numFmt w:val="decimal"/>
      <w:pStyle w:val="bulleted-number"/>
      <w:lvlText w:val="%1."/>
      <w:lvlJc w:val="left"/>
      <w:pPr>
        <w:tabs>
          <w:tab w:val="num" w:pos="964"/>
        </w:tabs>
        <w:ind w:left="964" w:hanging="284"/>
      </w:pPr>
      <w:rPr>
        <w:rFonts w:hint="default"/>
      </w:rPr>
    </w:lvl>
    <w:lvl w:ilvl="1" w:tplc="60CCF0EC">
      <w:start w:val="1"/>
      <w:numFmt w:val="bullet"/>
      <w:lvlText w:val=""/>
      <w:lvlJc w:val="left"/>
      <w:pPr>
        <w:tabs>
          <w:tab w:val="num" w:pos="737"/>
        </w:tabs>
        <w:ind w:left="794" w:hanging="34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FDE14F2"/>
    <w:multiLevelType w:val="hybridMultilevel"/>
    <w:tmpl w:val="6478D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DB6FFC"/>
    <w:multiLevelType w:val="hybridMultilevel"/>
    <w:tmpl w:val="4A1467AA"/>
    <w:lvl w:ilvl="0" w:tplc="0EA8B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1344CB"/>
    <w:multiLevelType w:val="multilevel"/>
    <w:tmpl w:val="5D12DE7E"/>
    <w:styleLink w:val="StyleBulletedSymbolsymbolBefore07cm"/>
    <w:lvl w:ilvl="0">
      <w:start w:val="1"/>
      <w:numFmt w:val="bullet"/>
      <w:suff w:val="space"/>
      <w:lvlText w:val=""/>
      <w:lvlJc w:val="left"/>
      <w:pPr>
        <w:ind w:left="1077" w:hanging="68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322A3641"/>
    <w:multiLevelType w:val="multilevel"/>
    <w:tmpl w:val="4BCC3A8C"/>
    <w:lvl w:ilvl="0">
      <w:start w:val="5"/>
      <w:numFmt w:val="decimal"/>
      <w:lvlText w:val="%1"/>
      <w:lvlJc w:val="left"/>
      <w:pPr>
        <w:ind w:left="420" w:hanging="42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nsid w:val="33BE354A"/>
    <w:multiLevelType w:val="hybridMultilevel"/>
    <w:tmpl w:val="603A2BF6"/>
    <w:lvl w:ilvl="0" w:tplc="204C44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370449F1"/>
    <w:multiLevelType w:val="multilevel"/>
    <w:tmpl w:val="726AB302"/>
    <w:styleLink w:val="StyleOutlinenumberedBefore15cmHanging076cm"/>
    <w:lvl w:ilvl="0">
      <w:start w:val="1"/>
      <w:numFmt w:val="decimal"/>
      <w:suff w:val="space"/>
      <w:lvlText w:val="%1."/>
      <w:lvlJc w:val="left"/>
      <w:pPr>
        <w:ind w:left="1928" w:hanging="1077"/>
      </w:pPr>
      <w:rPr>
        <w:rFonts w:ascii="Arial" w:hAnsi="Arial" w:cs="B Nazanin" w:hint="default"/>
        <w:sz w:val="26"/>
        <w:szCs w:val="28"/>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379F1ABC"/>
    <w:multiLevelType w:val="hybridMultilevel"/>
    <w:tmpl w:val="AE2C3CD6"/>
    <w:lvl w:ilvl="0" w:tplc="9FEA7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B0A313A"/>
    <w:multiLevelType w:val="hybridMultilevel"/>
    <w:tmpl w:val="F6A22A2E"/>
    <w:lvl w:ilvl="0" w:tplc="0EA8B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C960CF0"/>
    <w:multiLevelType w:val="hybridMultilevel"/>
    <w:tmpl w:val="1A70B4D4"/>
    <w:lvl w:ilvl="0" w:tplc="DDA49C82">
      <w:start w:val="1"/>
      <w:numFmt w:val="bullet"/>
      <w:lvlText w:val="-"/>
      <w:lvlJc w:val="left"/>
      <w:pPr>
        <w:ind w:left="1004" w:hanging="360"/>
      </w:pPr>
      <w:rPr>
        <w:rFonts w:ascii="Times New Roman" w:eastAsia="Calibri" w:hAnsi="Times New Roman" w:cs="B Mitra"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nsid w:val="40DB4779"/>
    <w:multiLevelType w:val="hybridMultilevel"/>
    <w:tmpl w:val="4A1467AA"/>
    <w:lvl w:ilvl="0" w:tplc="0EA8B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1397225"/>
    <w:multiLevelType w:val="hybridMultilevel"/>
    <w:tmpl w:val="28D85530"/>
    <w:lvl w:ilvl="0" w:tplc="B98CE980">
      <w:start w:val="1"/>
      <w:numFmt w:val="decimal"/>
      <w:pStyle w:val="a"/>
      <w:lvlText w:val="%1."/>
      <w:lvlJc w:val="left"/>
      <w:pPr>
        <w:tabs>
          <w:tab w:val="num" w:pos="720"/>
        </w:tabs>
        <w:ind w:left="720" w:hanging="360"/>
      </w:pPr>
      <w:rPr>
        <w:rFonts w:cs="B Mitra" w:hint="default"/>
      </w:rPr>
    </w:lvl>
    <w:lvl w:ilvl="1" w:tplc="84A6619A" w:tentative="1">
      <w:start w:val="1"/>
      <w:numFmt w:val="lowerLetter"/>
      <w:lvlText w:val="%2."/>
      <w:lvlJc w:val="left"/>
      <w:pPr>
        <w:tabs>
          <w:tab w:val="num" w:pos="1440"/>
        </w:tabs>
        <w:ind w:left="1440" w:hanging="360"/>
      </w:pPr>
      <w:rPr>
        <w:rFonts w:cs="Times New Roman"/>
      </w:rPr>
    </w:lvl>
    <w:lvl w:ilvl="2" w:tplc="E50C8CCC" w:tentative="1">
      <w:start w:val="1"/>
      <w:numFmt w:val="lowerRoman"/>
      <w:lvlText w:val="%3."/>
      <w:lvlJc w:val="right"/>
      <w:pPr>
        <w:tabs>
          <w:tab w:val="num" w:pos="2160"/>
        </w:tabs>
        <w:ind w:left="2160" w:hanging="180"/>
      </w:pPr>
      <w:rPr>
        <w:rFonts w:cs="Times New Roman"/>
      </w:rPr>
    </w:lvl>
    <w:lvl w:ilvl="3" w:tplc="CE982BCA" w:tentative="1">
      <w:start w:val="1"/>
      <w:numFmt w:val="decimal"/>
      <w:lvlText w:val="%4."/>
      <w:lvlJc w:val="left"/>
      <w:pPr>
        <w:tabs>
          <w:tab w:val="num" w:pos="2880"/>
        </w:tabs>
        <w:ind w:left="2880" w:hanging="360"/>
      </w:pPr>
      <w:rPr>
        <w:rFonts w:cs="Times New Roman"/>
      </w:rPr>
    </w:lvl>
    <w:lvl w:ilvl="4" w:tplc="5B8A5B10" w:tentative="1">
      <w:start w:val="1"/>
      <w:numFmt w:val="lowerLetter"/>
      <w:lvlText w:val="%5."/>
      <w:lvlJc w:val="left"/>
      <w:pPr>
        <w:tabs>
          <w:tab w:val="num" w:pos="3600"/>
        </w:tabs>
        <w:ind w:left="3600" w:hanging="360"/>
      </w:pPr>
      <w:rPr>
        <w:rFonts w:cs="Times New Roman"/>
      </w:rPr>
    </w:lvl>
    <w:lvl w:ilvl="5" w:tplc="CAAE21E0" w:tentative="1">
      <w:start w:val="1"/>
      <w:numFmt w:val="lowerRoman"/>
      <w:lvlText w:val="%6."/>
      <w:lvlJc w:val="right"/>
      <w:pPr>
        <w:tabs>
          <w:tab w:val="num" w:pos="4320"/>
        </w:tabs>
        <w:ind w:left="4320" w:hanging="180"/>
      </w:pPr>
      <w:rPr>
        <w:rFonts w:cs="Times New Roman"/>
      </w:rPr>
    </w:lvl>
    <w:lvl w:ilvl="6" w:tplc="DB6422A8" w:tentative="1">
      <w:start w:val="1"/>
      <w:numFmt w:val="decimal"/>
      <w:lvlText w:val="%7."/>
      <w:lvlJc w:val="left"/>
      <w:pPr>
        <w:tabs>
          <w:tab w:val="num" w:pos="5040"/>
        </w:tabs>
        <w:ind w:left="5040" w:hanging="360"/>
      </w:pPr>
      <w:rPr>
        <w:rFonts w:cs="Times New Roman"/>
      </w:rPr>
    </w:lvl>
    <w:lvl w:ilvl="7" w:tplc="1018BA78" w:tentative="1">
      <w:start w:val="1"/>
      <w:numFmt w:val="lowerLetter"/>
      <w:lvlText w:val="%8."/>
      <w:lvlJc w:val="left"/>
      <w:pPr>
        <w:tabs>
          <w:tab w:val="num" w:pos="5760"/>
        </w:tabs>
        <w:ind w:left="5760" w:hanging="360"/>
      </w:pPr>
      <w:rPr>
        <w:rFonts w:cs="Times New Roman"/>
      </w:rPr>
    </w:lvl>
    <w:lvl w:ilvl="8" w:tplc="1BA8558C" w:tentative="1">
      <w:start w:val="1"/>
      <w:numFmt w:val="lowerRoman"/>
      <w:lvlText w:val="%9."/>
      <w:lvlJc w:val="right"/>
      <w:pPr>
        <w:tabs>
          <w:tab w:val="num" w:pos="6480"/>
        </w:tabs>
        <w:ind w:left="6480" w:hanging="180"/>
      </w:pPr>
      <w:rPr>
        <w:rFonts w:cs="Times New Roman"/>
      </w:rPr>
    </w:lvl>
  </w:abstractNum>
  <w:abstractNum w:abstractNumId="35">
    <w:nsid w:val="48EF4B23"/>
    <w:multiLevelType w:val="hybridMultilevel"/>
    <w:tmpl w:val="7E480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534822"/>
    <w:multiLevelType w:val="multilevel"/>
    <w:tmpl w:val="2D7068FC"/>
    <w:lvl w:ilvl="0">
      <w:start w:val="1"/>
      <w:numFmt w:val="decimal"/>
      <w:pStyle w:val="ListBullet"/>
      <w:lvlText w:val="%1-"/>
      <w:lvlJc w:val="left"/>
      <w:pPr>
        <w:tabs>
          <w:tab w:val="num" w:pos="675"/>
        </w:tabs>
        <w:ind w:left="675" w:hanging="675"/>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800"/>
        </w:tabs>
        <w:ind w:left="1800" w:hanging="108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880"/>
        </w:tabs>
        <w:ind w:left="2880" w:hanging="144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37">
    <w:nsid w:val="4D8937F5"/>
    <w:multiLevelType w:val="hybridMultilevel"/>
    <w:tmpl w:val="740C8A66"/>
    <w:lvl w:ilvl="0" w:tplc="F93AE76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D274BB"/>
    <w:multiLevelType w:val="hybridMultilevel"/>
    <w:tmpl w:val="F6BE9494"/>
    <w:lvl w:ilvl="0" w:tplc="61BA7212">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D217756"/>
    <w:multiLevelType w:val="multilevel"/>
    <w:tmpl w:val="51EE7E3E"/>
    <w:styleLink w:val="StyleBulletedSymbolsymbolBefore135cmHanging063cm"/>
    <w:lvl w:ilvl="0">
      <w:start w:val="1"/>
      <w:numFmt w:val="bullet"/>
      <w:suff w:val="space"/>
      <w:lvlText w:val=""/>
      <w:lvlJc w:val="left"/>
      <w:pPr>
        <w:ind w:left="1304" w:hanging="85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nsid w:val="5E1758CD"/>
    <w:multiLevelType w:val="hybridMultilevel"/>
    <w:tmpl w:val="EF96D80A"/>
    <w:lvl w:ilvl="0" w:tplc="58A4F87A">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02A6AC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nsid w:val="60F67BB5"/>
    <w:multiLevelType w:val="hybridMultilevel"/>
    <w:tmpl w:val="394476A8"/>
    <w:lvl w:ilvl="0" w:tplc="DDA49C82">
      <w:start w:val="1"/>
      <w:numFmt w:val="bullet"/>
      <w:lvlText w:val="-"/>
      <w:lvlJc w:val="left"/>
      <w:pPr>
        <w:ind w:left="1004" w:hanging="360"/>
      </w:pPr>
      <w:rPr>
        <w:rFonts w:ascii="Times New Roman" w:eastAsia="Calibri" w:hAnsi="Times New Roman" w:cs="B Mitra"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nsid w:val="653E4F3F"/>
    <w:multiLevelType w:val="hybridMultilevel"/>
    <w:tmpl w:val="4A1467AA"/>
    <w:lvl w:ilvl="0" w:tplc="0EA8B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ABA2BA7"/>
    <w:multiLevelType w:val="hybridMultilevel"/>
    <w:tmpl w:val="EC32CFBE"/>
    <w:lvl w:ilvl="0" w:tplc="61BA7212">
      <w:start w:val="1"/>
      <w:numFmt w:val="bullet"/>
      <w:pStyle w:val="a0"/>
      <w:lvlText w:val=""/>
      <w:lvlJc w:val="left"/>
      <w:pPr>
        <w:tabs>
          <w:tab w:val="num" w:pos="170"/>
        </w:tabs>
        <w:ind w:left="170" w:hanging="17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nsid w:val="6D1472DE"/>
    <w:multiLevelType w:val="hybridMultilevel"/>
    <w:tmpl w:val="657A6B4A"/>
    <w:lvl w:ilvl="0" w:tplc="DDA49C82">
      <w:start w:val="1"/>
      <w:numFmt w:val="bullet"/>
      <w:lvlText w:val="-"/>
      <w:lvlJc w:val="left"/>
      <w:pPr>
        <w:ind w:left="1080" w:hanging="360"/>
      </w:pPr>
      <w:rPr>
        <w:rFonts w:ascii="Times New Roman" w:eastAsia="Calibri" w:hAnsi="Times New Roman" w:cs="B Mitr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13C5AFA"/>
    <w:multiLevelType w:val="hybridMultilevel"/>
    <w:tmpl w:val="DE78465C"/>
    <w:lvl w:ilvl="0" w:tplc="730289D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7">
    <w:nsid w:val="79F45650"/>
    <w:multiLevelType w:val="hybridMultilevel"/>
    <w:tmpl w:val="C150A1EE"/>
    <w:lvl w:ilvl="0" w:tplc="61BA7212">
      <w:start w:val="1"/>
      <w:numFmt w:val="bullet"/>
      <w:pStyle w:val="bulleted-figure"/>
      <w:lvlText w:val=""/>
      <w:lvlJc w:val="left"/>
      <w:pPr>
        <w:tabs>
          <w:tab w:val="num" w:pos="1077"/>
        </w:tabs>
        <w:ind w:left="1474" w:hanging="283"/>
      </w:pPr>
      <w:rPr>
        <w:rFonts w:ascii="Symbol" w:hAnsi="Symbol" w:hint="default"/>
      </w:rPr>
    </w:lvl>
    <w:lvl w:ilvl="1" w:tplc="04090019">
      <w:start w:val="1"/>
      <w:numFmt w:val="decimal"/>
      <w:lvlText w:val="%2."/>
      <w:lvlJc w:val="left"/>
      <w:pPr>
        <w:tabs>
          <w:tab w:val="num" w:pos="1871"/>
        </w:tabs>
        <w:ind w:left="1871" w:hanging="34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7FE423D8"/>
    <w:multiLevelType w:val="hybridMultilevel"/>
    <w:tmpl w:val="24BC8816"/>
    <w:lvl w:ilvl="0" w:tplc="655AB8A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8"/>
  </w:num>
  <w:num w:numId="2">
    <w:abstractNumId w:val="7"/>
  </w:num>
  <w:num w:numId="3">
    <w:abstractNumId w:val="9"/>
  </w:num>
  <w:num w:numId="4">
    <w:abstractNumId w:val="27"/>
  </w:num>
  <w:num w:numId="5">
    <w:abstractNumId w:val="34"/>
  </w:num>
  <w:num w:numId="6">
    <w:abstractNumId w:val="5"/>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6"/>
  </w:num>
  <w:num w:numId="11">
    <w:abstractNumId w:val="2"/>
  </w:num>
  <w:num w:numId="12">
    <w:abstractNumId w:val="1"/>
  </w:num>
  <w:num w:numId="13">
    <w:abstractNumId w:val="0"/>
  </w:num>
  <w:num w:numId="14">
    <w:abstractNumId w:val="41"/>
  </w:num>
  <w:num w:numId="15">
    <w:abstractNumId w:val="11"/>
  </w:num>
  <w:num w:numId="16">
    <w:abstractNumId w:val="14"/>
  </w:num>
  <w:num w:numId="17">
    <w:abstractNumId w:val="29"/>
  </w:num>
  <w:num w:numId="18">
    <w:abstractNumId w:val="39"/>
  </w:num>
  <w:num w:numId="19">
    <w:abstractNumId w:val="20"/>
  </w:num>
  <w:num w:numId="20">
    <w:abstractNumId w:val="10"/>
  </w:num>
  <w:num w:numId="21">
    <w:abstractNumId w:val="26"/>
  </w:num>
  <w:num w:numId="22">
    <w:abstractNumId w:val="16"/>
  </w:num>
  <w:num w:numId="23">
    <w:abstractNumId w:val="23"/>
  </w:num>
  <w:num w:numId="24">
    <w:abstractNumId w:val="47"/>
  </w:num>
  <w:num w:numId="25">
    <w:abstractNumId w:val="44"/>
  </w:num>
  <w:num w:numId="26">
    <w:abstractNumId w:val="18"/>
  </w:num>
  <w:num w:numId="27">
    <w:abstractNumId w:val="24"/>
  </w:num>
  <w:num w:numId="28">
    <w:abstractNumId w:val="15"/>
  </w:num>
  <w:num w:numId="29">
    <w:abstractNumId w:val="48"/>
  </w:num>
  <w:num w:numId="30">
    <w:abstractNumId w:val="13"/>
  </w:num>
  <w:num w:numId="31">
    <w:abstractNumId w:val="33"/>
  </w:num>
  <w:num w:numId="32">
    <w:abstractNumId w:val="31"/>
  </w:num>
  <w:num w:numId="33">
    <w:abstractNumId w:val="21"/>
  </w:num>
  <w:num w:numId="34">
    <w:abstractNumId w:val="37"/>
  </w:num>
  <w:num w:numId="35">
    <w:abstractNumId w:val="28"/>
  </w:num>
  <w:num w:numId="36">
    <w:abstractNumId w:val="30"/>
  </w:num>
  <w:num w:numId="37">
    <w:abstractNumId w:val="8"/>
  </w:num>
  <w:num w:numId="38">
    <w:abstractNumId w:val="17"/>
  </w:num>
  <w:num w:numId="39">
    <w:abstractNumId w:val="45"/>
  </w:num>
  <w:num w:numId="40">
    <w:abstractNumId w:val="25"/>
  </w:num>
  <w:num w:numId="41">
    <w:abstractNumId w:val="43"/>
  </w:num>
  <w:num w:numId="42">
    <w:abstractNumId w:val="40"/>
  </w:num>
  <w:num w:numId="43">
    <w:abstractNumId w:val="22"/>
  </w:num>
  <w:num w:numId="44">
    <w:abstractNumId w:val="42"/>
  </w:num>
  <w:num w:numId="45">
    <w:abstractNumId w:val="32"/>
  </w:num>
  <w:num w:numId="46">
    <w:abstractNumId w:val="46"/>
  </w:num>
  <w:num w:numId="47">
    <w:abstractNumId w:val="12"/>
  </w:num>
  <w:num w:numId="48">
    <w:abstractNumId w:val="19"/>
  </w:num>
  <w:num w:numId="4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8C5891"/>
    <w:rsid w:val="000C3840"/>
    <w:rsid w:val="008C5891"/>
    <w:rsid w:val="009158CB"/>
    <w:rsid w:val="00B6380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line number" w:uiPriority="99"/>
    <w:lsdException w:name="endnote text" w:uiPriority="99"/>
    <w:lsdException w:name="table of authorities" w:uiPriority="99"/>
    <w:lsdException w:name="macro" w:uiPriority="99"/>
    <w:lsdException w:name="toa heading" w:uiPriority="99"/>
    <w:lsdException w:name="List Bullet" w:uiPriority="99"/>
    <w:lsdException w:name="List Bullet 2" w:uiPriority="99"/>
    <w:lsdException w:name="Title" w:semiHidden="0" w:unhideWhenUsed="0" w:qFormat="1"/>
    <w:lsdException w:name="Default Paragraph Font" w:uiPriority="1"/>
    <w:lsdException w:name="Subtitle" w:semiHidden="0" w:uiPriority="99" w:unhideWhenUsed="0" w:qFormat="1"/>
    <w:lsdException w:name="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Table 3D effects 1" w:uiPriority="99"/>
    <w:lsdException w:name="Table 3D effects 2"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891"/>
    <w:pPr>
      <w:bidi/>
      <w:ind w:firstLine="284"/>
      <w:jc w:val="lowKashida"/>
    </w:pPr>
    <w:rPr>
      <w:rFonts w:ascii="Times New Roman" w:hAnsi="Times New Roman" w:cs="Mitra"/>
      <w:sz w:val="24"/>
      <w:szCs w:val="24"/>
      <w:lang w:bidi="fa-IR"/>
    </w:rPr>
  </w:style>
  <w:style w:type="paragraph" w:styleId="Heading1">
    <w:name w:val="heading 1"/>
    <w:aliases w:val="عنوان فصل ها"/>
    <w:basedOn w:val="Normal"/>
    <w:next w:val="Normal"/>
    <w:link w:val="Heading1Char"/>
    <w:uiPriority w:val="9"/>
    <w:qFormat/>
    <w:rsid w:val="008C5891"/>
    <w:pPr>
      <w:keepNext/>
      <w:keepLines/>
      <w:spacing w:before="480" w:after="0"/>
      <w:jc w:val="center"/>
      <w:outlineLvl w:val="0"/>
    </w:pPr>
    <w:rPr>
      <w:rFonts w:ascii="B Nazanin" w:eastAsiaTheme="majorEastAsia" w:hAnsi="B Nazanin"/>
      <w:b/>
      <w:bCs/>
      <w:sz w:val="28"/>
      <w:szCs w:val="36"/>
    </w:rPr>
  </w:style>
  <w:style w:type="paragraph" w:styleId="Heading2">
    <w:name w:val="heading 2"/>
    <w:aliases w:val="زیر بخش ها (دو شماره ای),Chapter"/>
    <w:basedOn w:val="Normal"/>
    <w:next w:val="Normal"/>
    <w:link w:val="Heading2Char"/>
    <w:autoRedefine/>
    <w:uiPriority w:val="9"/>
    <w:unhideWhenUsed/>
    <w:qFormat/>
    <w:rsid w:val="009158CB"/>
    <w:pPr>
      <w:keepNext/>
      <w:keepLines/>
      <w:numPr>
        <w:numId w:val="1"/>
      </w:numPr>
      <w:spacing w:before="200" w:after="0"/>
      <w:outlineLvl w:val="1"/>
    </w:pPr>
    <w:rPr>
      <w:rFonts w:asciiTheme="majorHAnsi" w:eastAsiaTheme="majorEastAsia" w:hAnsiTheme="majorHAnsi" w:cstheme="majorBidi"/>
      <w:b/>
      <w:bCs/>
      <w:sz w:val="20"/>
      <w:szCs w:val="26"/>
    </w:rPr>
  </w:style>
  <w:style w:type="paragraph" w:styleId="Heading3">
    <w:name w:val="heading 3"/>
    <w:aliases w:val="عنوان سه شماره ای و بیشتر"/>
    <w:basedOn w:val="Normal"/>
    <w:next w:val="Normal"/>
    <w:link w:val="Heading3Char"/>
    <w:uiPriority w:val="9"/>
    <w:unhideWhenUsed/>
    <w:qFormat/>
    <w:rsid w:val="008C5891"/>
    <w:pPr>
      <w:keepNext/>
      <w:keepLines/>
      <w:spacing w:before="200" w:after="0"/>
      <w:ind w:firstLine="0"/>
      <w:outlineLvl w:val="2"/>
    </w:pPr>
    <w:rPr>
      <w:rFonts w:ascii="B Nazanin" w:eastAsia="B Nazanin" w:hAnsi="B Nazanin"/>
      <w:b/>
      <w:bCs/>
      <w:sz w:val="30"/>
      <w:szCs w:val="30"/>
    </w:rPr>
  </w:style>
  <w:style w:type="paragraph" w:styleId="Heading4">
    <w:name w:val="heading 4"/>
    <w:basedOn w:val="Normal"/>
    <w:next w:val="Normal"/>
    <w:link w:val="Heading4Char"/>
    <w:uiPriority w:val="99"/>
    <w:unhideWhenUsed/>
    <w:qFormat/>
    <w:rsid w:val="008C5891"/>
    <w:pPr>
      <w:keepNext/>
      <w:keepLines/>
      <w:spacing w:before="40" w:after="0"/>
      <w:ind w:left="864" w:hanging="864"/>
      <w:jc w:val="left"/>
      <w:outlineLvl w:val="3"/>
    </w:pPr>
    <w:rPr>
      <w:rFonts w:ascii="Nazanin" w:eastAsiaTheme="majorEastAsia" w:hAnsi="Nazanin"/>
      <w:bCs/>
      <w:i/>
      <w:szCs w:val="26"/>
    </w:rPr>
  </w:style>
  <w:style w:type="paragraph" w:styleId="Heading5">
    <w:name w:val="heading 5"/>
    <w:basedOn w:val="Normal"/>
    <w:next w:val="Normal"/>
    <w:link w:val="Heading5Char"/>
    <w:uiPriority w:val="99"/>
    <w:unhideWhenUsed/>
    <w:qFormat/>
    <w:rsid w:val="008C5891"/>
    <w:pPr>
      <w:keepNext/>
      <w:keepLines/>
      <w:spacing w:before="40" w:after="0"/>
      <w:ind w:left="1008" w:hanging="1008"/>
      <w:outlineLvl w:val="4"/>
    </w:pPr>
    <w:rPr>
      <w:rFonts w:asciiTheme="majorHAnsi" w:eastAsiaTheme="majorEastAsia" w:hAnsiTheme="majorHAnsi" w:cs="B Zar"/>
    </w:rPr>
  </w:style>
  <w:style w:type="paragraph" w:styleId="Heading6">
    <w:name w:val="heading 6"/>
    <w:basedOn w:val="Normal"/>
    <w:next w:val="Normal"/>
    <w:link w:val="Heading6Char"/>
    <w:uiPriority w:val="99"/>
    <w:unhideWhenUsed/>
    <w:qFormat/>
    <w:rsid w:val="008C5891"/>
    <w:pPr>
      <w:keepNext/>
      <w:keepLines/>
      <w:spacing w:before="40" w:after="0"/>
      <w:ind w:left="1152" w:hanging="1152"/>
      <w:outlineLvl w:val="5"/>
    </w:pPr>
    <w:rPr>
      <w:rFonts w:asciiTheme="majorHAnsi" w:eastAsiaTheme="majorEastAsia" w:hAnsiTheme="majorHAnsi" w:cs="B Zar"/>
    </w:rPr>
  </w:style>
  <w:style w:type="paragraph" w:styleId="Heading7">
    <w:name w:val="heading 7"/>
    <w:basedOn w:val="Normal"/>
    <w:next w:val="Normal"/>
    <w:link w:val="Heading7Char"/>
    <w:uiPriority w:val="99"/>
    <w:unhideWhenUsed/>
    <w:qFormat/>
    <w:rsid w:val="008C5891"/>
    <w:pPr>
      <w:keepNext/>
      <w:keepLines/>
      <w:spacing w:before="40" w:after="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unhideWhenUsed/>
    <w:qFormat/>
    <w:rsid w:val="008C5891"/>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8C5891"/>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زیر بخش ها (دو شماره ای) Char,Chapter Char"/>
    <w:basedOn w:val="DefaultParagraphFont"/>
    <w:link w:val="Heading2"/>
    <w:uiPriority w:val="9"/>
    <w:rsid w:val="009158CB"/>
    <w:rPr>
      <w:rFonts w:asciiTheme="majorHAnsi" w:eastAsiaTheme="majorEastAsia" w:hAnsiTheme="majorHAnsi" w:cstheme="majorBidi"/>
      <w:b/>
      <w:bCs/>
      <w:sz w:val="20"/>
      <w:szCs w:val="26"/>
    </w:rPr>
  </w:style>
  <w:style w:type="character" w:customStyle="1" w:styleId="Heading1Char">
    <w:name w:val="Heading 1 Char"/>
    <w:aliases w:val="عنوان فصل ها Char"/>
    <w:basedOn w:val="DefaultParagraphFont"/>
    <w:link w:val="Heading1"/>
    <w:uiPriority w:val="9"/>
    <w:rsid w:val="008C5891"/>
    <w:rPr>
      <w:rFonts w:ascii="B Nazanin" w:eastAsiaTheme="majorEastAsia" w:hAnsi="B Nazanin" w:cs="Mitra"/>
      <w:b/>
      <w:bCs/>
      <w:sz w:val="28"/>
      <w:szCs w:val="36"/>
      <w:lang w:bidi="fa-IR"/>
    </w:rPr>
  </w:style>
  <w:style w:type="character" w:customStyle="1" w:styleId="Heading3Char">
    <w:name w:val="Heading 3 Char"/>
    <w:aliases w:val="عنوان سه شماره ای و بیشتر Char"/>
    <w:basedOn w:val="DefaultParagraphFont"/>
    <w:link w:val="Heading3"/>
    <w:uiPriority w:val="9"/>
    <w:rsid w:val="008C5891"/>
    <w:rPr>
      <w:rFonts w:ascii="B Nazanin" w:eastAsia="B Nazanin" w:hAnsi="B Nazanin" w:cs="Mitra"/>
      <w:b/>
      <w:bCs/>
      <w:sz w:val="30"/>
      <w:szCs w:val="30"/>
      <w:lang w:bidi="fa-IR"/>
    </w:rPr>
  </w:style>
  <w:style w:type="character" w:customStyle="1" w:styleId="Heading4Char">
    <w:name w:val="Heading 4 Char"/>
    <w:basedOn w:val="DefaultParagraphFont"/>
    <w:link w:val="Heading4"/>
    <w:uiPriority w:val="99"/>
    <w:rsid w:val="008C5891"/>
    <w:rPr>
      <w:rFonts w:ascii="Nazanin" w:eastAsiaTheme="majorEastAsia" w:hAnsi="Nazanin" w:cs="Mitra"/>
      <w:bCs/>
      <w:i/>
      <w:sz w:val="24"/>
      <w:szCs w:val="26"/>
      <w:lang w:bidi="fa-IR"/>
    </w:rPr>
  </w:style>
  <w:style w:type="character" w:customStyle="1" w:styleId="Heading5Char">
    <w:name w:val="Heading 5 Char"/>
    <w:basedOn w:val="DefaultParagraphFont"/>
    <w:link w:val="Heading5"/>
    <w:uiPriority w:val="99"/>
    <w:rsid w:val="008C5891"/>
    <w:rPr>
      <w:rFonts w:asciiTheme="majorHAnsi" w:eastAsiaTheme="majorEastAsia" w:hAnsiTheme="majorHAnsi" w:cs="B Zar"/>
      <w:sz w:val="24"/>
      <w:szCs w:val="24"/>
      <w:lang w:bidi="fa-IR"/>
    </w:rPr>
  </w:style>
  <w:style w:type="character" w:customStyle="1" w:styleId="Heading6Char">
    <w:name w:val="Heading 6 Char"/>
    <w:basedOn w:val="DefaultParagraphFont"/>
    <w:link w:val="Heading6"/>
    <w:uiPriority w:val="99"/>
    <w:rsid w:val="008C5891"/>
    <w:rPr>
      <w:rFonts w:asciiTheme="majorHAnsi" w:eastAsiaTheme="majorEastAsia" w:hAnsiTheme="majorHAnsi" w:cs="B Zar"/>
      <w:sz w:val="24"/>
      <w:szCs w:val="24"/>
      <w:lang w:bidi="fa-IR"/>
    </w:rPr>
  </w:style>
  <w:style w:type="character" w:customStyle="1" w:styleId="Heading7Char">
    <w:name w:val="Heading 7 Char"/>
    <w:basedOn w:val="DefaultParagraphFont"/>
    <w:link w:val="Heading7"/>
    <w:uiPriority w:val="99"/>
    <w:rsid w:val="008C5891"/>
    <w:rPr>
      <w:rFonts w:asciiTheme="majorHAnsi" w:eastAsiaTheme="majorEastAsia" w:hAnsiTheme="majorHAnsi" w:cstheme="majorBidi"/>
      <w:i/>
      <w:iCs/>
      <w:color w:val="243F60" w:themeColor="accent1" w:themeShade="7F"/>
      <w:sz w:val="24"/>
      <w:szCs w:val="24"/>
      <w:lang w:bidi="fa-IR"/>
    </w:rPr>
  </w:style>
  <w:style w:type="character" w:customStyle="1" w:styleId="Heading8Char">
    <w:name w:val="Heading 8 Char"/>
    <w:basedOn w:val="DefaultParagraphFont"/>
    <w:link w:val="Heading8"/>
    <w:uiPriority w:val="99"/>
    <w:rsid w:val="008C5891"/>
    <w:rPr>
      <w:rFonts w:asciiTheme="majorHAnsi" w:eastAsiaTheme="majorEastAsia" w:hAnsiTheme="majorHAnsi" w:cstheme="majorBidi"/>
      <w:color w:val="272727" w:themeColor="text1" w:themeTint="D8"/>
      <w:sz w:val="21"/>
      <w:szCs w:val="21"/>
      <w:lang w:bidi="fa-IR"/>
    </w:rPr>
  </w:style>
  <w:style w:type="character" w:customStyle="1" w:styleId="Heading9Char">
    <w:name w:val="Heading 9 Char"/>
    <w:basedOn w:val="DefaultParagraphFont"/>
    <w:link w:val="Heading9"/>
    <w:rsid w:val="008C5891"/>
    <w:rPr>
      <w:rFonts w:asciiTheme="majorHAnsi" w:eastAsiaTheme="majorEastAsia" w:hAnsiTheme="majorHAnsi" w:cstheme="majorBidi"/>
      <w:i/>
      <w:iCs/>
      <w:color w:val="272727" w:themeColor="text1" w:themeTint="D8"/>
      <w:sz w:val="21"/>
      <w:szCs w:val="21"/>
      <w:lang w:bidi="fa-IR"/>
    </w:rPr>
  </w:style>
  <w:style w:type="character" w:styleId="SubtleReference">
    <w:name w:val="Subtle Reference"/>
    <w:basedOn w:val="DefaultParagraphFont"/>
    <w:uiPriority w:val="31"/>
    <w:qFormat/>
    <w:rsid w:val="008C5891"/>
    <w:rPr>
      <w:smallCaps/>
      <w:color w:val="C0504D" w:themeColor="accent2"/>
      <w:u w:val="single"/>
    </w:rPr>
  </w:style>
  <w:style w:type="paragraph" w:styleId="BalloonText">
    <w:name w:val="Balloon Text"/>
    <w:aliases w:val="Char"/>
    <w:basedOn w:val="Normal"/>
    <w:link w:val="BalloonTextChar"/>
    <w:uiPriority w:val="99"/>
    <w:unhideWhenUsed/>
    <w:rsid w:val="008C5891"/>
    <w:pPr>
      <w:spacing w:after="0" w:line="240" w:lineRule="auto"/>
    </w:pPr>
    <w:rPr>
      <w:rFonts w:ascii="Tahoma" w:hAnsi="Tahoma" w:cs="Tahoma"/>
      <w:sz w:val="16"/>
      <w:szCs w:val="16"/>
    </w:rPr>
  </w:style>
  <w:style w:type="character" w:customStyle="1" w:styleId="BalloonTextChar">
    <w:name w:val="Balloon Text Char"/>
    <w:aliases w:val="Char Char"/>
    <w:basedOn w:val="DefaultParagraphFont"/>
    <w:link w:val="BalloonText"/>
    <w:uiPriority w:val="99"/>
    <w:rsid w:val="008C5891"/>
    <w:rPr>
      <w:rFonts w:ascii="Tahoma" w:hAnsi="Tahoma" w:cs="Tahoma"/>
      <w:sz w:val="16"/>
      <w:szCs w:val="16"/>
      <w:lang w:bidi="fa-IR"/>
    </w:rPr>
  </w:style>
  <w:style w:type="paragraph" w:styleId="ListParagraph">
    <w:name w:val="List Paragraph"/>
    <w:basedOn w:val="Normal"/>
    <w:link w:val="ListParagraphChar"/>
    <w:uiPriority w:val="34"/>
    <w:qFormat/>
    <w:rsid w:val="008C5891"/>
    <w:pPr>
      <w:ind w:left="720"/>
      <w:contextualSpacing/>
    </w:pPr>
  </w:style>
  <w:style w:type="paragraph" w:styleId="IntenseQuote">
    <w:name w:val="Intense Quote"/>
    <w:basedOn w:val="Normal"/>
    <w:next w:val="Normal"/>
    <w:link w:val="IntenseQuoteChar"/>
    <w:uiPriority w:val="30"/>
    <w:qFormat/>
    <w:rsid w:val="008C58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C5891"/>
    <w:rPr>
      <w:rFonts w:ascii="Times New Roman" w:hAnsi="Times New Roman" w:cs="Mitra"/>
      <w:b/>
      <w:bCs/>
      <w:i/>
      <w:iCs/>
      <w:color w:val="4F81BD" w:themeColor="accent1"/>
      <w:sz w:val="24"/>
      <w:szCs w:val="24"/>
      <w:lang w:bidi="fa-IR"/>
    </w:rPr>
  </w:style>
  <w:style w:type="character" w:customStyle="1" w:styleId="ListParagraphChar">
    <w:name w:val="List Paragraph Char"/>
    <w:link w:val="ListParagraph"/>
    <w:uiPriority w:val="34"/>
    <w:rsid w:val="008C5891"/>
    <w:rPr>
      <w:rFonts w:ascii="Times New Roman" w:hAnsi="Times New Roman" w:cs="Mitra"/>
      <w:sz w:val="24"/>
      <w:szCs w:val="24"/>
      <w:lang w:bidi="fa-IR"/>
    </w:rPr>
  </w:style>
  <w:style w:type="paragraph" w:styleId="TableofFigures">
    <w:name w:val="table of figures"/>
    <w:basedOn w:val="Normal"/>
    <w:next w:val="Normal"/>
    <w:unhideWhenUsed/>
    <w:rsid w:val="008C5891"/>
    <w:pPr>
      <w:spacing w:after="0"/>
    </w:pPr>
  </w:style>
  <w:style w:type="numbering" w:customStyle="1" w:styleId="Style1">
    <w:name w:val="Style1"/>
    <w:uiPriority w:val="99"/>
    <w:rsid w:val="008C5891"/>
    <w:pPr>
      <w:numPr>
        <w:numId w:val="2"/>
      </w:numPr>
    </w:pPr>
  </w:style>
  <w:style w:type="table" w:styleId="TableGrid">
    <w:name w:val="Table Grid"/>
    <w:basedOn w:val="TableNormal"/>
    <w:uiPriority w:val="59"/>
    <w:rsid w:val="008C5891"/>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nhideWhenUsed/>
    <w:rsid w:val="008C5891"/>
    <w:rPr>
      <w:color w:val="800080"/>
      <w:u w:val="single"/>
    </w:rPr>
  </w:style>
  <w:style w:type="table" w:customStyle="1" w:styleId="LightGrid-Accent11">
    <w:name w:val="Light Grid - Accent 11"/>
    <w:basedOn w:val="TableNormal"/>
    <w:uiPriority w:val="62"/>
    <w:rsid w:val="008C5891"/>
    <w:pPr>
      <w:spacing w:after="0" w:line="240" w:lineRule="auto"/>
    </w:pPr>
    <w:rPr>
      <w:lang w:bidi="fa-I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6">
    <w:name w:val="Light Grid Accent 6"/>
    <w:basedOn w:val="TableNormal"/>
    <w:uiPriority w:val="62"/>
    <w:rsid w:val="008C5891"/>
    <w:pPr>
      <w:spacing w:after="0" w:line="240" w:lineRule="auto"/>
    </w:pPr>
    <w:rPr>
      <w:lang w:bidi="fa-I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4">
    <w:name w:val="Light Grid Accent 4"/>
    <w:basedOn w:val="TableNormal"/>
    <w:uiPriority w:val="62"/>
    <w:rsid w:val="008C5891"/>
    <w:pPr>
      <w:spacing w:after="0" w:line="240" w:lineRule="auto"/>
    </w:pPr>
    <w:rPr>
      <w:lang w:bidi="fa-I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LineNumber">
    <w:name w:val="line number"/>
    <w:basedOn w:val="DefaultParagraphFont"/>
    <w:uiPriority w:val="99"/>
    <w:semiHidden/>
    <w:unhideWhenUsed/>
    <w:rsid w:val="008C5891"/>
  </w:style>
  <w:style w:type="table" w:customStyle="1" w:styleId="PlainTable21">
    <w:name w:val="Plain Table 21"/>
    <w:basedOn w:val="TableNormal"/>
    <w:uiPriority w:val="42"/>
    <w:rsid w:val="008C5891"/>
    <w:pPr>
      <w:spacing w:after="0" w:line="240" w:lineRule="auto"/>
    </w:pPr>
    <w:rPr>
      <w:lang w:bidi="fa-I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8C5891"/>
    <w:pPr>
      <w:spacing w:after="0" w:line="240" w:lineRule="auto"/>
    </w:pPr>
    <w:rPr>
      <w:lang w:bidi="fa-IR"/>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8C5891"/>
    <w:pPr>
      <w:spacing w:after="0" w:line="240" w:lineRule="auto"/>
    </w:pPr>
    <w:rPr>
      <w:lang w:bidi="fa-IR"/>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unhideWhenUsed/>
    <w:rsid w:val="008C5891"/>
    <w:rPr>
      <w:sz w:val="16"/>
      <w:szCs w:val="16"/>
    </w:rPr>
  </w:style>
  <w:style w:type="paragraph" w:styleId="CommentText">
    <w:name w:val="annotation text"/>
    <w:aliases w:val="زیر نویس"/>
    <w:basedOn w:val="Normal"/>
    <w:link w:val="CommentTextChar"/>
    <w:uiPriority w:val="99"/>
    <w:unhideWhenUsed/>
    <w:rsid w:val="008C5891"/>
    <w:pPr>
      <w:spacing w:line="240" w:lineRule="auto"/>
    </w:pPr>
    <w:rPr>
      <w:sz w:val="20"/>
      <w:szCs w:val="20"/>
    </w:rPr>
  </w:style>
  <w:style w:type="character" w:customStyle="1" w:styleId="CommentTextChar">
    <w:name w:val="Comment Text Char"/>
    <w:aliases w:val="زیر نویس Char"/>
    <w:basedOn w:val="DefaultParagraphFont"/>
    <w:link w:val="CommentText"/>
    <w:uiPriority w:val="99"/>
    <w:rsid w:val="008C5891"/>
    <w:rPr>
      <w:rFonts w:ascii="Times New Roman" w:hAnsi="Times New Roman" w:cs="Mitra"/>
      <w:sz w:val="20"/>
      <w:szCs w:val="20"/>
      <w:lang w:bidi="fa-IR"/>
    </w:rPr>
  </w:style>
  <w:style w:type="paragraph" w:styleId="CommentSubject">
    <w:name w:val="annotation subject"/>
    <w:basedOn w:val="CommentText"/>
    <w:next w:val="CommentText"/>
    <w:link w:val="CommentSubjectChar"/>
    <w:uiPriority w:val="99"/>
    <w:unhideWhenUsed/>
    <w:rsid w:val="008C5891"/>
    <w:rPr>
      <w:b/>
      <w:bCs/>
    </w:rPr>
  </w:style>
  <w:style w:type="character" w:customStyle="1" w:styleId="CommentSubjectChar">
    <w:name w:val="Comment Subject Char"/>
    <w:basedOn w:val="CommentTextChar"/>
    <w:link w:val="CommentSubject"/>
    <w:uiPriority w:val="99"/>
    <w:rsid w:val="008C5891"/>
    <w:rPr>
      <w:b/>
      <w:bCs/>
    </w:rPr>
  </w:style>
  <w:style w:type="paragraph" w:styleId="TOCHeading">
    <w:name w:val="TOC Heading"/>
    <w:basedOn w:val="Heading1"/>
    <w:next w:val="Normal"/>
    <w:uiPriority w:val="39"/>
    <w:semiHidden/>
    <w:unhideWhenUsed/>
    <w:qFormat/>
    <w:rsid w:val="008C5891"/>
    <w:pPr>
      <w:bidi w:val="0"/>
      <w:ind w:firstLine="0"/>
      <w:jc w:val="left"/>
      <w:outlineLvl w:val="9"/>
    </w:pPr>
    <w:rPr>
      <w:lang w:eastAsia="ja-JP" w:bidi="ar-SA"/>
    </w:rPr>
  </w:style>
  <w:style w:type="paragraph" w:styleId="Header">
    <w:name w:val="header"/>
    <w:basedOn w:val="Normal"/>
    <w:link w:val="HeaderChar"/>
    <w:uiPriority w:val="99"/>
    <w:unhideWhenUsed/>
    <w:rsid w:val="008C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891"/>
    <w:rPr>
      <w:rFonts w:ascii="Times New Roman" w:hAnsi="Times New Roman" w:cs="Mitra"/>
      <w:sz w:val="24"/>
      <w:szCs w:val="24"/>
      <w:lang w:bidi="fa-IR"/>
    </w:rPr>
  </w:style>
  <w:style w:type="paragraph" w:styleId="Footer">
    <w:name w:val="footer"/>
    <w:basedOn w:val="Normal"/>
    <w:link w:val="FooterChar"/>
    <w:uiPriority w:val="99"/>
    <w:unhideWhenUsed/>
    <w:rsid w:val="008C5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891"/>
    <w:rPr>
      <w:rFonts w:ascii="Times New Roman" w:hAnsi="Times New Roman" w:cs="Mitra"/>
      <w:sz w:val="24"/>
      <w:szCs w:val="24"/>
      <w:lang w:bidi="fa-IR"/>
    </w:rPr>
  </w:style>
  <w:style w:type="paragraph" w:styleId="TOC1">
    <w:name w:val="toc 1"/>
    <w:basedOn w:val="Normal"/>
    <w:next w:val="Normal"/>
    <w:autoRedefine/>
    <w:uiPriority w:val="39"/>
    <w:unhideWhenUsed/>
    <w:rsid w:val="008C5891"/>
    <w:pPr>
      <w:tabs>
        <w:tab w:val="right" w:leader="dot" w:pos="9017"/>
      </w:tabs>
      <w:spacing w:after="100"/>
    </w:pPr>
    <w:rPr>
      <w:b/>
      <w:bCs/>
      <w:sz w:val="26"/>
      <w:szCs w:val="26"/>
    </w:rPr>
  </w:style>
  <w:style w:type="paragraph" w:styleId="TOC2">
    <w:name w:val="toc 2"/>
    <w:basedOn w:val="Normal"/>
    <w:next w:val="Normal"/>
    <w:autoRedefine/>
    <w:uiPriority w:val="39"/>
    <w:unhideWhenUsed/>
    <w:rsid w:val="008C5891"/>
    <w:pPr>
      <w:spacing w:after="100"/>
      <w:ind w:left="240"/>
    </w:pPr>
  </w:style>
  <w:style w:type="paragraph" w:styleId="TOC3">
    <w:name w:val="toc 3"/>
    <w:basedOn w:val="Normal"/>
    <w:next w:val="Normal"/>
    <w:autoRedefine/>
    <w:uiPriority w:val="39"/>
    <w:unhideWhenUsed/>
    <w:rsid w:val="008C5891"/>
    <w:pPr>
      <w:tabs>
        <w:tab w:val="right" w:leader="dot" w:pos="9017"/>
      </w:tabs>
      <w:spacing w:after="100"/>
      <w:ind w:left="480"/>
    </w:pPr>
    <w:rPr>
      <w:noProof/>
    </w:rPr>
  </w:style>
  <w:style w:type="character" w:styleId="Hyperlink">
    <w:name w:val="Hyperlink"/>
    <w:basedOn w:val="DefaultParagraphFont"/>
    <w:uiPriority w:val="99"/>
    <w:unhideWhenUsed/>
    <w:rsid w:val="008C5891"/>
    <w:rPr>
      <w:color w:val="0000FF" w:themeColor="hyperlink"/>
      <w:u w:val="single"/>
    </w:rPr>
  </w:style>
  <w:style w:type="paragraph" w:styleId="TOC4">
    <w:name w:val="toc 4"/>
    <w:basedOn w:val="Normal"/>
    <w:next w:val="Normal"/>
    <w:autoRedefine/>
    <w:uiPriority w:val="39"/>
    <w:unhideWhenUsed/>
    <w:rsid w:val="008C5891"/>
    <w:pPr>
      <w:bidi w:val="0"/>
      <w:spacing w:after="100"/>
      <w:ind w:left="660" w:firstLine="0"/>
      <w:jc w:val="left"/>
    </w:pPr>
    <w:rPr>
      <w:rFonts w:asciiTheme="minorHAnsi" w:eastAsiaTheme="minorEastAsia" w:hAnsiTheme="minorHAnsi" w:cstheme="minorBidi"/>
      <w:sz w:val="22"/>
      <w:szCs w:val="22"/>
      <w:lang w:bidi="ar-SA"/>
    </w:rPr>
  </w:style>
  <w:style w:type="paragraph" w:styleId="TOC5">
    <w:name w:val="toc 5"/>
    <w:basedOn w:val="Normal"/>
    <w:next w:val="Normal"/>
    <w:autoRedefine/>
    <w:uiPriority w:val="39"/>
    <w:unhideWhenUsed/>
    <w:rsid w:val="008C5891"/>
    <w:pPr>
      <w:bidi w:val="0"/>
      <w:spacing w:after="100"/>
      <w:ind w:left="880" w:firstLine="0"/>
      <w:jc w:val="left"/>
    </w:pPr>
    <w:rPr>
      <w:rFonts w:asciiTheme="minorHAnsi" w:eastAsiaTheme="minorEastAsia" w:hAnsiTheme="minorHAnsi" w:cstheme="minorBidi"/>
      <w:sz w:val="22"/>
      <w:szCs w:val="22"/>
      <w:lang w:bidi="ar-SA"/>
    </w:rPr>
  </w:style>
  <w:style w:type="paragraph" w:styleId="TOC6">
    <w:name w:val="toc 6"/>
    <w:basedOn w:val="Normal"/>
    <w:next w:val="Normal"/>
    <w:autoRedefine/>
    <w:uiPriority w:val="39"/>
    <w:unhideWhenUsed/>
    <w:rsid w:val="008C5891"/>
    <w:pPr>
      <w:bidi w:val="0"/>
      <w:spacing w:after="100"/>
      <w:ind w:left="1100" w:firstLine="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8C5891"/>
    <w:pPr>
      <w:bidi w:val="0"/>
      <w:spacing w:after="100"/>
      <w:ind w:left="1320" w:firstLine="0"/>
      <w:jc w:val="left"/>
    </w:pPr>
    <w:rPr>
      <w:rFonts w:asciiTheme="minorHAnsi" w:eastAsiaTheme="minorEastAsia" w:hAnsiTheme="minorHAnsi" w:cstheme="minorBidi"/>
      <w:sz w:val="22"/>
      <w:szCs w:val="22"/>
      <w:lang w:bidi="ar-SA"/>
    </w:rPr>
  </w:style>
  <w:style w:type="paragraph" w:styleId="TOC8">
    <w:name w:val="toc 8"/>
    <w:basedOn w:val="Normal"/>
    <w:next w:val="Normal"/>
    <w:autoRedefine/>
    <w:uiPriority w:val="39"/>
    <w:unhideWhenUsed/>
    <w:rsid w:val="008C5891"/>
    <w:pPr>
      <w:bidi w:val="0"/>
      <w:spacing w:after="100"/>
      <w:ind w:left="1540" w:firstLine="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8C5891"/>
    <w:pPr>
      <w:bidi w:val="0"/>
      <w:spacing w:after="100"/>
      <w:ind w:left="1760" w:firstLine="0"/>
      <w:jc w:val="left"/>
    </w:pPr>
    <w:rPr>
      <w:rFonts w:asciiTheme="minorHAnsi" w:eastAsiaTheme="minorEastAsia" w:hAnsiTheme="minorHAnsi" w:cstheme="minorBidi"/>
      <w:sz w:val="22"/>
      <w:szCs w:val="22"/>
      <w:lang w:bidi="ar-SA"/>
    </w:rPr>
  </w:style>
  <w:style w:type="paragraph" w:customStyle="1" w:styleId="a1">
    <w:name w:val="فهرست جداول"/>
    <w:basedOn w:val="Normal"/>
    <w:qFormat/>
    <w:rsid w:val="008C5891"/>
    <w:pPr>
      <w:ind w:firstLine="0"/>
      <w:jc w:val="left"/>
    </w:pPr>
    <w:rPr>
      <w:b/>
      <w:sz w:val="28"/>
    </w:rPr>
  </w:style>
  <w:style w:type="paragraph" w:customStyle="1" w:styleId="a2">
    <w:name w:val="فهرست نمودارها"/>
    <w:basedOn w:val="a1"/>
    <w:qFormat/>
    <w:rsid w:val="008C5891"/>
  </w:style>
  <w:style w:type="paragraph" w:customStyle="1" w:styleId="a3">
    <w:name w:val="فهرست تصویرها/شکل ها"/>
    <w:basedOn w:val="a2"/>
    <w:qFormat/>
    <w:rsid w:val="008C5891"/>
  </w:style>
  <w:style w:type="paragraph" w:customStyle="1" w:styleId="a4">
    <w:name w:val="فهرست نقشه ها"/>
    <w:basedOn w:val="a3"/>
    <w:qFormat/>
    <w:rsid w:val="008C5891"/>
  </w:style>
  <w:style w:type="paragraph" w:styleId="Revision">
    <w:name w:val="Revision"/>
    <w:hidden/>
    <w:uiPriority w:val="99"/>
    <w:semiHidden/>
    <w:rsid w:val="008C5891"/>
    <w:pPr>
      <w:spacing w:after="0" w:line="240" w:lineRule="auto"/>
    </w:pPr>
    <w:rPr>
      <w:rFonts w:ascii="Times New Roman" w:hAnsi="Times New Roman" w:cs="B Nazanin"/>
      <w:sz w:val="24"/>
      <w:szCs w:val="28"/>
      <w:lang w:bidi="fa-IR"/>
    </w:rPr>
  </w:style>
  <w:style w:type="character" w:customStyle="1" w:styleId="y2iqfc">
    <w:name w:val="y2iqfc"/>
    <w:basedOn w:val="DefaultParagraphFont"/>
    <w:rsid w:val="008C5891"/>
  </w:style>
  <w:style w:type="paragraph" w:customStyle="1" w:styleId="a">
    <w:name w:val="منابع مالي فارسي"/>
    <w:basedOn w:val="ListParagraph"/>
    <w:link w:val="Char"/>
    <w:qFormat/>
    <w:rsid w:val="008C5891"/>
    <w:pPr>
      <w:numPr>
        <w:numId w:val="5"/>
      </w:numPr>
      <w:spacing w:after="120" w:line="240" w:lineRule="auto"/>
      <w:contextualSpacing w:val="0"/>
      <w:jc w:val="both"/>
    </w:pPr>
    <w:rPr>
      <w:rFonts w:ascii="Calibri" w:eastAsia="Calibri" w:hAnsi="Calibri" w:cs="B Mitra"/>
      <w:sz w:val="26"/>
      <w:szCs w:val="26"/>
      <w:lang w:bidi="ar-SA"/>
    </w:rPr>
  </w:style>
  <w:style w:type="paragraph" w:styleId="HTMLPreformatted">
    <w:name w:val="HTML Preformatted"/>
    <w:basedOn w:val="Normal"/>
    <w:link w:val="HTMLPreformattedChar"/>
    <w:uiPriority w:val="99"/>
    <w:unhideWhenUsed/>
    <w:rsid w:val="008C5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ind w:firstLine="0"/>
      <w:jc w:val="left"/>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8C5891"/>
    <w:rPr>
      <w:rFonts w:ascii="Courier New" w:eastAsia="Times New Roman" w:hAnsi="Courier New" w:cs="Courier New"/>
      <w:sz w:val="20"/>
      <w:szCs w:val="20"/>
    </w:rPr>
  </w:style>
  <w:style w:type="character" w:customStyle="1" w:styleId="A11">
    <w:name w:val="A11"/>
    <w:uiPriority w:val="99"/>
    <w:rsid w:val="008C5891"/>
    <w:rPr>
      <w:rFonts w:cs="Minion Pro"/>
      <w:color w:val="000000"/>
      <w:sz w:val="16"/>
      <w:szCs w:val="16"/>
    </w:rPr>
  </w:style>
  <w:style w:type="paragraph" w:customStyle="1" w:styleId="2">
    <w:name w:val="پ. 2 مالي"/>
    <w:basedOn w:val="Normal"/>
    <w:link w:val="2Char"/>
    <w:qFormat/>
    <w:rsid w:val="008C5891"/>
    <w:pPr>
      <w:spacing w:after="0" w:line="240" w:lineRule="auto"/>
    </w:pPr>
    <w:rPr>
      <w:rFonts w:eastAsia="Calibri" w:cs="B Mitra"/>
      <w:sz w:val="22"/>
      <w:szCs w:val="26"/>
    </w:rPr>
  </w:style>
  <w:style w:type="character" w:customStyle="1" w:styleId="2Char">
    <w:name w:val="پ. 2 مالي Char"/>
    <w:link w:val="2"/>
    <w:rsid w:val="008C5891"/>
    <w:rPr>
      <w:rFonts w:ascii="Times New Roman" w:eastAsia="Calibri" w:hAnsi="Times New Roman" w:cs="B Mitra"/>
      <w:szCs w:val="26"/>
      <w:lang w:bidi="fa-IR"/>
    </w:rPr>
  </w:style>
  <w:style w:type="paragraph" w:styleId="ListBullet3">
    <w:name w:val="List Bullet 3"/>
    <w:basedOn w:val="Normal"/>
    <w:rsid w:val="008C5891"/>
    <w:pPr>
      <w:numPr>
        <w:numId w:val="6"/>
      </w:numPr>
      <w:spacing w:before="80" w:after="80" w:line="480" w:lineRule="exact"/>
      <w:jc w:val="both"/>
    </w:pPr>
    <w:rPr>
      <w:rFonts w:ascii="Arial" w:eastAsia="SimSun" w:hAnsi="Arial" w:cs="B Compset"/>
      <w:lang w:eastAsia="zh-CN"/>
    </w:rPr>
  </w:style>
  <w:style w:type="character" w:customStyle="1" w:styleId="A10">
    <w:name w:val="A1"/>
    <w:uiPriority w:val="99"/>
    <w:rsid w:val="008C5891"/>
    <w:rPr>
      <w:rFonts w:cs="H_Humanist 777 BT"/>
      <w:b/>
      <w:bCs/>
      <w:color w:val="000000"/>
      <w:sz w:val="16"/>
      <w:szCs w:val="16"/>
    </w:rPr>
  </w:style>
  <w:style w:type="paragraph" w:customStyle="1" w:styleId="a5">
    <w:name w:val="سر تيتر تحقيقات مالي"/>
    <w:basedOn w:val="Normal"/>
    <w:link w:val="Char0"/>
    <w:qFormat/>
    <w:rsid w:val="008C5891"/>
    <w:pPr>
      <w:spacing w:before="480" w:after="0" w:line="240" w:lineRule="auto"/>
      <w:ind w:firstLine="0"/>
      <w:jc w:val="center"/>
    </w:pPr>
    <w:rPr>
      <w:rFonts w:ascii="Arial" w:eastAsia="Calibri" w:hAnsi="Arial" w:cs="B Titr"/>
      <w:b/>
      <w:bCs/>
    </w:rPr>
  </w:style>
  <w:style w:type="character" w:customStyle="1" w:styleId="Char0">
    <w:name w:val="سر تيتر تحقيقات مالي Char"/>
    <w:link w:val="a5"/>
    <w:rsid w:val="008C5891"/>
    <w:rPr>
      <w:rFonts w:ascii="Arial" w:eastAsia="Calibri" w:hAnsi="Arial" w:cs="B Titr"/>
      <w:b/>
      <w:bCs/>
      <w:sz w:val="24"/>
      <w:szCs w:val="24"/>
      <w:lang w:bidi="fa-IR"/>
    </w:rPr>
  </w:style>
  <w:style w:type="paragraph" w:styleId="Bibliography">
    <w:name w:val="Bibliography"/>
    <w:basedOn w:val="Normal"/>
    <w:next w:val="Normal"/>
    <w:uiPriority w:val="37"/>
    <w:unhideWhenUsed/>
    <w:rsid w:val="008C5891"/>
    <w:pPr>
      <w:bidi w:val="0"/>
      <w:ind w:firstLine="0"/>
      <w:jc w:val="left"/>
    </w:pPr>
    <w:rPr>
      <w:rFonts w:asciiTheme="minorHAnsi" w:hAnsiTheme="minorHAnsi"/>
      <w:sz w:val="22"/>
      <w:szCs w:val="22"/>
      <w:lang w:bidi="ar-SA"/>
    </w:rPr>
  </w:style>
  <w:style w:type="paragraph" w:customStyle="1" w:styleId="Default">
    <w:name w:val="Default"/>
    <w:rsid w:val="008C5891"/>
    <w:pPr>
      <w:autoSpaceDE w:val="0"/>
      <w:autoSpaceDN w:val="0"/>
      <w:adjustRightInd w:val="0"/>
      <w:spacing w:after="0" w:line="240" w:lineRule="auto"/>
    </w:pPr>
    <w:rPr>
      <w:rFonts w:ascii="Roboto" w:hAnsi="Roboto" w:cs="Roboto"/>
      <w:color w:val="000000"/>
      <w:sz w:val="24"/>
      <w:szCs w:val="24"/>
    </w:rPr>
  </w:style>
  <w:style w:type="character" w:customStyle="1" w:styleId="apple-converted-space">
    <w:name w:val="apple-converted-space"/>
    <w:basedOn w:val="DefaultParagraphFont"/>
    <w:rsid w:val="008C5891"/>
  </w:style>
  <w:style w:type="paragraph" w:styleId="NormalWeb">
    <w:name w:val="Normal (Web)"/>
    <w:basedOn w:val="Normal"/>
    <w:uiPriority w:val="99"/>
    <w:unhideWhenUsed/>
    <w:rsid w:val="008C5891"/>
    <w:pPr>
      <w:bidi w:val="0"/>
      <w:spacing w:before="100" w:beforeAutospacing="1" w:after="100" w:afterAutospacing="1" w:line="240" w:lineRule="auto"/>
      <w:ind w:firstLine="0"/>
      <w:jc w:val="left"/>
    </w:pPr>
    <w:rPr>
      <w:rFonts w:eastAsia="Times New Roman" w:cs="Times New Roman"/>
      <w:lang w:bidi="ar-SA"/>
    </w:rPr>
  </w:style>
  <w:style w:type="paragraph" w:styleId="NoSpacing">
    <w:name w:val="No Spacing"/>
    <w:link w:val="NoSpacingChar"/>
    <w:uiPriority w:val="99"/>
    <w:qFormat/>
    <w:rsid w:val="008C5891"/>
    <w:pPr>
      <w:bidi/>
      <w:spacing w:after="0" w:line="240" w:lineRule="auto"/>
      <w:ind w:firstLine="284"/>
      <w:jc w:val="lowKashida"/>
    </w:pPr>
    <w:rPr>
      <w:rFonts w:ascii="Times New Roman" w:hAnsi="Times New Roman" w:cs="B Nazanin"/>
      <w:sz w:val="24"/>
      <w:szCs w:val="28"/>
      <w:lang w:bidi="fa-IR"/>
    </w:rPr>
  </w:style>
  <w:style w:type="character" w:customStyle="1" w:styleId="A30">
    <w:name w:val="A3"/>
    <w:uiPriority w:val="99"/>
    <w:rsid w:val="008C5891"/>
    <w:rPr>
      <w:rFonts w:cs="Minion Pro"/>
      <w:color w:val="000000"/>
      <w:sz w:val="20"/>
      <w:szCs w:val="20"/>
    </w:rPr>
  </w:style>
  <w:style w:type="paragraph" w:styleId="FootnoteText">
    <w:name w:val="footnote text"/>
    <w:aliases w:val="پاورقي Char,متن زيرنويس,پاورقي,Footnote Text Char1,Footnote Text Char Char,Footnote Text Char1 Char1 Char,Footnote Text Char Char Char1 Char,Footnote Text Char1 Char1 Char Char Char,ãÊä ÇæÑÞی,ÇæÑÞí,ãÊä ÇæÑÞí"/>
    <w:basedOn w:val="Normal"/>
    <w:link w:val="FootnoteTextChar"/>
    <w:uiPriority w:val="99"/>
    <w:rsid w:val="008C5891"/>
    <w:pPr>
      <w:bidi w:val="0"/>
      <w:spacing w:after="0" w:line="240" w:lineRule="auto"/>
      <w:ind w:firstLine="0"/>
      <w:jc w:val="left"/>
    </w:pPr>
    <w:rPr>
      <w:rFonts w:eastAsia="Times New Roman" w:cs="Times New Roman"/>
      <w:sz w:val="20"/>
      <w:szCs w:val="20"/>
      <w:lang w:bidi="ar-SA"/>
    </w:rPr>
  </w:style>
  <w:style w:type="character" w:customStyle="1" w:styleId="FootnoteTextChar">
    <w:name w:val="Footnote Text Char"/>
    <w:aliases w:val="پاورقي Char Char,متن زيرنويس Char,پاورقي Char1,Footnote Text Char1 Char,Footnote Text Char Char Char,Footnote Text Char1 Char1 Char Char,Footnote Text Char Char Char1 Char Char,Footnote Text Char1 Char1 Char Char Char Char,ÇæÑÞí Char"/>
    <w:basedOn w:val="DefaultParagraphFont"/>
    <w:link w:val="FootnoteText"/>
    <w:uiPriority w:val="99"/>
    <w:rsid w:val="008C5891"/>
    <w:rPr>
      <w:rFonts w:ascii="Times New Roman" w:eastAsia="Times New Roman" w:hAnsi="Times New Roman" w:cs="Times New Roman"/>
      <w:sz w:val="20"/>
      <w:szCs w:val="20"/>
    </w:rPr>
  </w:style>
  <w:style w:type="character" w:styleId="FootnoteReference">
    <w:name w:val="footnote reference"/>
    <w:aliases w:val="پاورقی,شماره زيرنويس,مرجع پاورقي"/>
    <w:uiPriority w:val="99"/>
    <w:rsid w:val="008C5891"/>
    <w:rPr>
      <w:vertAlign w:val="superscript"/>
    </w:rPr>
  </w:style>
  <w:style w:type="character" w:styleId="Emphasis">
    <w:name w:val="Emphasis"/>
    <w:uiPriority w:val="20"/>
    <w:qFormat/>
    <w:rsid w:val="008C5891"/>
    <w:rPr>
      <w:i/>
      <w:iCs/>
    </w:rPr>
  </w:style>
  <w:style w:type="character" w:customStyle="1" w:styleId="CharChar3">
    <w:name w:val="Char Char3"/>
    <w:semiHidden/>
    <w:rsid w:val="008C5891"/>
    <w:rPr>
      <w:rFonts w:eastAsia="Calibri" w:cs="B Nazanin"/>
      <w:lang w:val="en-US" w:eastAsia="en-US" w:bidi="ar-SA"/>
    </w:rPr>
  </w:style>
  <w:style w:type="character" w:customStyle="1" w:styleId="CharChar6">
    <w:name w:val="Char Char6"/>
    <w:rsid w:val="008C5891"/>
    <w:rPr>
      <w:rFonts w:cs="B Lotus"/>
    </w:rPr>
  </w:style>
  <w:style w:type="character" w:styleId="Strong">
    <w:name w:val="Strong"/>
    <w:qFormat/>
    <w:rsid w:val="008C5891"/>
    <w:rPr>
      <w:b/>
      <w:bCs/>
    </w:rPr>
  </w:style>
  <w:style w:type="table" w:styleId="TableGrid5">
    <w:name w:val="Table Grid 5"/>
    <w:basedOn w:val="TableNormal"/>
    <w:rsid w:val="008C5891"/>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PageNumber">
    <w:name w:val="page number"/>
    <w:basedOn w:val="DefaultParagraphFont"/>
    <w:rsid w:val="008C5891"/>
  </w:style>
  <w:style w:type="character" w:customStyle="1" w:styleId="CharChar2">
    <w:name w:val="Char Char2"/>
    <w:semiHidden/>
    <w:locked/>
    <w:rsid w:val="008C5891"/>
    <w:rPr>
      <w:lang w:val="en-US" w:eastAsia="en-US" w:bidi="ar-SA"/>
    </w:rPr>
  </w:style>
  <w:style w:type="paragraph" w:customStyle="1" w:styleId="a6">
    <w:name w:val="سرصفحه اول"/>
    <w:basedOn w:val="Header"/>
    <w:link w:val="Char1"/>
    <w:qFormat/>
    <w:rsid w:val="008C5891"/>
    <w:pPr>
      <w:tabs>
        <w:tab w:val="clear" w:pos="4680"/>
        <w:tab w:val="clear" w:pos="9360"/>
      </w:tabs>
      <w:spacing w:after="200" w:line="276" w:lineRule="auto"/>
    </w:pPr>
  </w:style>
  <w:style w:type="character" w:customStyle="1" w:styleId="Char1">
    <w:name w:val="سرصفحه اول Char"/>
    <w:link w:val="a6"/>
    <w:rsid w:val="008C5891"/>
    <w:rPr>
      <w:rFonts w:ascii="Times New Roman" w:hAnsi="Times New Roman" w:cs="Mitra"/>
      <w:sz w:val="24"/>
      <w:szCs w:val="24"/>
      <w:lang w:bidi="fa-IR"/>
    </w:rPr>
  </w:style>
  <w:style w:type="paragraph" w:customStyle="1" w:styleId="a7">
    <w:name w:val="نويسنده"/>
    <w:basedOn w:val="Normal"/>
    <w:link w:val="Char2"/>
    <w:qFormat/>
    <w:rsid w:val="008C5891"/>
    <w:pPr>
      <w:spacing w:before="360" w:after="360" w:line="240" w:lineRule="auto"/>
      <w:ind w:firstLine="0"/>
      <w:jc w:val="center"/>
    </w:pPr>
    <w:rPr>
      <w:rFonts w:eastAsia="Times New Roman" w:cs="Times New Roman"/>
      <w:sz w:val="18"/>
      <w:szCs w:val="22"/>
    </w:rPr>
  </w:style>
  <w:style w:type="character" w:customStyle="1" w:styleId="Char2">
    <w:name w:val="نويسنده Char"/>
    <w:link w:val="a7"/>
    <w:rsid w:val="008C5891"/>
    <w:rPr>
      <w:rFonts w:ascii="Times New Roman" w:eastAsia="Times New Roman" w:hAnsi="Times New Roman" w:cs="Times New Roman"/>
      <w:sz w:val="18"/>
      <w:lang w:bidi="fa-IR"/>
    </w:rPr>
  </w:style>
  <w:style w:type="paragraph" w:customStyle="1" w:styleId="a8">
    <w:name w:val="سمت نويسنده"/>
    <w:basedOn w:val="FootnoteText"/>
    <w:link w:val="Char3"/>
    <w:qFormat/>
    <w:rsid w:val="008C5891"/>
    <w:rPr>
      <w:rFonts w:asciiTheme="minorHAnsi" w:eastAsiaTheme="minorHAnsi" w:hAnsiTheme="minorHAnsi" w:cstheme="minorBidi"/>
      <w:sz w:val="22"/>
      <w:szCs w:val="22"/>
      <w:lang w:bidi="fa-IR"/>
    </w:rPr>
  </w:style>
  <w:style w:type="character" w:customStyle="1" w:styleId="Char3">
    <w:name w:val="سمت نويسنده Char"/>
    <w:link w:val="a8"/>
    <w:rsid w:val="008C5891"/>
    <w:rPr>
      <w:lang w:bidi="fa-IR"/>
    </w:rPr>
  </w:style>
  <w:style w:type="paragraph" w:customStyle="1" w:styleId="a9">
    <w:name w:val="واژه هاي كليدي"/>
    <w:basedOn w:val="Normal"/>
    <w:link w:val="Char4"/>
    <w:qFormat/>
    <w:rsid w:val="008C5891"/>
    <w:pPr>
      <w:spacing w:before="120" w:after="120" w:line="240" w:lineRule="auto"/>
      <w:ind w:left="1588" w:right="567" w:hanging="1021"/>
      <w:jc w:val="both"/>
    </w:pPr>
    <w:rPr>
      <w:rFonts w:eastAsia="Times New Roman" w:cs="Times New Roman"/>
      <w:b/>
      <w:bCs/>
      <w:i/>
      <w:iCs/>
      <w:sz w:val="16"/>
      <w:szCs w:val="18"/>
    </w:rPr>
  </w:style>
  <w:style w:type="character" w:customStyle="1" w:styleId="Char4">
    <w:name w:val="واژه هاي كليدي Char"/>
    <w:link w:val="a9"/>
    <w:rsid w:val="008C5891"/>
    <w:rPr>
      <w:rFonts w:ascii="Times New Roman" w:eastAsia="Times New Roman" w:hAnsi="Times New Roman" w:cs="Times New Roman"/>
      <w:b/>
      <w:bCs/>
      <w:i/>
      <w:iCs/>
      <w:sz w:val="16"/>
      <w:szCs w:val="18"/>
      <w:lang w:bidi="fa-IR"/>
    </w:rPr>
  </w:style>
  <w:style w:type="paragraph" w:customStyle="1" w:styleId="aa">
    <w:name w:val="هيدر زوج"/>
    <w:basedOn w:val="Header"/>
    <w:link w:val="Char5"/>
    <w:qFormat/>
    <w:rsid w:val="008C5891"/>
    <w:pPr>
      <w:tabs>
        <w:tab w:val="clear" w:pos="4680"/>
        <w:tab w:val="clear" w:pos="9360"/>
      </w:tabs>
      <w:spacing w:after="200" w:line="276" w:lineRule="auto"/>
    </w:pPr>
  </w:style>
  <w:style w:type="character" w:customStyle="1" w:styleId="Char5">
    <w:name w:val="هيدر زوج Char"/>
    <w:link w:val="aa"/>
    <w:rsid w:val="008C5891"/>
    <w:rPr>
      <w:rFonts w:ascii="Times New Roman" w:hAnsi="Times New Roman" w:cs="Mitra"/>
      <w:sz w:val="24"/>
      <w:szCs w:val="24"/>
      <w:lang w:bidi="fa-IR"/>
    </w:rPr>
  </w:style>
  <w:style w:type="paragraph" w:customStyle="1" w:styleId="ab">
    <w:name w:val="چكيده"/>
    <w:basedOn w:val="Normal"/>
    <w:link w:val="Char6"/>
    <w:uiPriority w:val="99"/>
    <w:qFormat/>
    <w:rsid w:val="008C5891"/>
    <w:pPr>
      <w:spacing w:after="0" w:line="240" w:lineRule="auto"/>
      <w:ind w:left="567" w:right="567" w:firstLine="0"/>
    </w:pPr>
    <w:rPr>
      <w:rFonts w:eastAsia="Times New Roman" w:cs="B Mitra"/>
      <w:sz w:val="18"/>
      <w:szCs w:val="22"/>
    </w:rPr>
  </w:style>
  <w:style w:type="character" w:customStyle="1" w:styleId="Char6">
    <w:name w:val="چكيده Char"/>
    <w:link w:val="ab"/>
    <w:uiPriority w:val="99"/>
    <w:rsid w:val="008C5891"/>
    <w:rPr>
      <w:rFonts w:ascii="Times New Roman" w:eastAsia="Times New Roman" w:hAnsi="Times New Roman" w:cs="B Mitra"/>
      <w:sz w:val="18"/>
      <w:lang w:bidi="fa-IR"/>
    </w:rPr>
  </w:style>
  <w:style w:type="paragraph" w:customStyle="1" w:styleId="ac">
    <w:name w:val="ايميل"/>
    <w:basedOn w:val="Normal"/>
    <w:link w:val="Char7"/>
    <w:qFormat/>
    <w:rsid w:val="008C5891"/>
    <w:pPr>
      <w:spacing w:after="0" w:line="240" w:lineRule="auto"/>
      <w:ind w:left="284" w:right="284" w:firstLine="0"/>
      <w:jc w:val="right"/>
    </w:pPr>
    <w:rPr>
      <w:rFonts w:eastAsia="Times New Roman" w:cs="Times New Roman"/>
      <w:sz w:val="16"/>
      <w:szCs w:val="16"/>
    </w:rPr>
  </w:style>
  <w:style w:type="character" w:customStyle="1" w:styleId="Char7">
    <w:name w:val="ايميل Char"/>
    <w:link w:val="ac"/>
    <w:rsid w:val="008C5891"/>
    <w:rPr>
      <w:rFonts w:ascii="Times New Roman" w:eastAsia="Times New Roman" w:hAnsi="Times New Roman" w:cs="Times New Roman"/>
      <w:sz w:val="16"/>
      <w:szCs w:val="16"/>
      <w:lang w:bidi="fa-IR"/>
    </w:rPr>
  </w:style>
  <w:style w:type="character" w:customStyle="1" w:styleId="EndnoteTextChar">
    <w:name w:val="Endnote Text Char"/>
    <w:link w:val="EndnoteText"/>
    <w:uiPriority w:val="99"/>
    <w:rsid w:val="008C5891"/>
    <w:rPr>
      <w:rFonts w:eastAsia="Calibri" w:cs="B Yagut"/>
    </w:rPr>
  </w:style>
  <w:style w:type="paragraph" w:styleId="EndnoteText">
    <w:name w:val="endnote text"/>
    <w:basedOn w:val="Normal"/>
    <w:link w:val="EndnoteTextChar"/>
    <w:uiPriority w:val="99"/>
    <w:unhideWhenUsed/>
    <w:rsid w:val="008C5891"/>
    <w:pPr>
      <w:spacing w:after="0" w:line="240" w:lineRule="auto"/>
      <w:ind w:firstLine="0"/>
    </w:pPr>
    <w:rPr>
      <w:rFonts w:asciiTheme="minorHAnsi" w:eastAsia="Calibri" w:hAnsiTheme="minorHAnsi" w:cs="B Yagut"/>
      <w:sz w:val="22"/>
      <w:szCs w:val="22"/>
      <w:lang w:bidi="ar-SA"/>
    </w:rPr>
  </w:style>
  <w:style w:type="character" w:customStyle="1" w:styleId="EndnoteTextChar1">
    <w:name w:val="Endnote Text Char1"/>
    <w:basedOn w:val="DefaultParagraphFont"/>
    <w:link w:val="EndnoteText"/>
    <w:uiPriority w:val="99"/>
    <w:semiHidden/>
    <w:rsid w:val="008C5891"/>
    <w:rPr>
      <w:rFonts w:ascii="Times New Roman" w:hAnsi="Times New Roman" w:cs="Mitra"/>
      <w:sz w:val="20"/>
      <w:szCs w:val="20"/>
      <w:lang w:bidi="fa-IR"/>
    </w:rPr>
  </w:style>
  <w:style w:type="paragraph" w:customStyle="1" w:styleId="Style2">
    <w:name w:val="Style2"/>
    <w:basedOn w:val="Normal"/>
    <w:rsid w:val="008C5891"/>
    <w:pPr>
      <w:spacing w:after="0" w:line="336" w:lineRule="auto"/>
      <w:ind w:firstLine="567"/>
    </w:pPr>
    <w:rPr>
      <w:rFonts w:eastAsia="Times New Roman" w:cs="B Yagut"/>
      <w:sz w:val="28"/>
      <w:szCs w:val="32"/>
    </w:rPr>
  </w:style>
  <w:style w:type="paragraph" w:customStyle="1" w:styleId="ff">
    <w:name w:val="ff"/>
    <w:basedOn w:val="Normal"/>
    <w:link w:val="ffChar"/>
    <w:rsid w:val="008C5891"/>
    <w:pPr>
      <w:tabs>
        <w:tab w:val="left" w:pos="3780"/>
      </w:tabs>
      <w:bidi w:val="0"/>
      <w:spacing w:before="120" w:after="120"/>
      <w:ind w:firstLine="0"/>
      <w:jc w:val="center"/>
    </w:pPr>
    <w:rPr>
      <w:rFonts w:eastAsia="Times New Roman" w:cs="Times New Roman"/>
      <w:sz w:val="22"/>
      <w:szCs w:val="26"/>
    </w:rPr>
  </w:style>
  <w:style w:type="character" w:customStyle="1" w:styleId="ffChar">
    <w:name w:val="ff Char"/>
    <w:link w:val="ff"/>
    <w:rsid w:val="008C5891"/>
    <w:rPr>
      <w:rFonts w:ascii="Times New Roman" w:eastAsia="Times New Roman" w:hAnsi="Times New Roman" w:cs="Times New Roman"/>
      <w:szCs w:val="26"/>
      <w:lang w:bidi="fa-IR"/>
    </w:rPr>
  </w:style>
  <w:style w:type="paragraph" w:customStyle="1" w:styleId="Heading42">
    <w:name w:val="Heading 42"/>
    <w:basedOn w:val="Heading4"/>
    <w:next w:val="Heading4"/>
    <w:uiPriority w:val="99"/>
    <w:rsid w:val="008C5891"/>
    <w:pPr>
      <w:spacing w:before="120" w:line="240" w:lineRule="auto"/>
      <w:ind w:left="0" w:firstLine="0"/>
      <w:jc w:val="both"/>
    </w:pPr>
    <w:rPr>
      <w:rFonts w:ascii="Titr" w:eastAsia="Times New Roman" w:hAnsi="Titr" w:cs="Titr"/>
      <w:bCs w:val="0"/>
      <w:sz w:val="22"/>
      <w:szCs w:val="22"/>
    </w:rPr>
  </w:style>
  <w:style w:type="paragraph" w:customStyle="1" w:styleId="1">
    <w:name w:val="تيتر 1 مالي"/>
    <w:basedOn w:val="Normal"/>
    <w:link w:val="1Char"/>
    <w:qFormat/>
    <w:rsid w:val="008C5891"/>
    <w:pPr>
      <w:spacing w:before="300" w:after="0" w:line="240" w:lineRule="auto"/>
      <w:ind w:firstLine="0"/>
      <w:jc w:val="left"/>
    </w:pPr>
    <w:rPr>
      <w:rFonts w:ascii="Times New Roman Bold" w:eastAsia="Calibri" w:hAnsi="Times New Roman Bold" w:cs="B Titr"/>
      <w:b/>
      <w:bCs/>
      <w:sz w:val="22"/>
      <w:szCs w:val="25"/>
    </w:rPr>
  </w:style>
  <w:style w:type="paragraph" w:customStyle="1" w:styleId="10">
    <w:name w:val="پ. 1. مالي"/>
    <w:basedOn w:val="Normal"/>
    <w:link w:val="1Char0"/>
    <w:qFormat/>
    <w:rsid w:val="008C5891"/>
    <w:pPr>
      <w:spacing w:after="0" w:line="240" w:lineRule="auto"/>
      <w:ind w:firstLine="0"/>
    </w:pPr>
    <w:rPr>
      <w:rFonts w:eastAsia="Calibri" w:cs="B Mitra"/>
      <w:sz w:val="22"/>
      <w:szCs w:val="26"/>
    </w:rPr>
  </w:style>
  <w:style w:type="character" w:customStyle="1" w:styleId="1Char">
    <w:name w:val="تيتر 1 مالي Char"/>
    <w:link w:val="1"/>
    <w:rsid w:val="008C5891"/>
    <w:rPr>
      <w:rFonts w:ascii="Times New Roman Bold" w:eastAsia="Calibri" w:hAnsi="Times New Roman Bold" w:cs="B Titr"/>
      <w:b/>
      <w:bCs/>
      <w:szCs w:val="25"/>
      <w:lang w:bidi="fa-IR"/>
    </w:rPr>
  </w:style>
  <w:style w:type="character" w:customStyle="1" w:styleId="1Char0">
    <w:name w:val="پ. 1. مالي Char"/>
    <w:link w:val="10"/>
    <w:rsid w:val="008C5891"/>
    <w:rPr>
      <w:rFonts w:ascii="Times New Roman" w:eastAsia="Calibri" w:hAnsi="Times New Roman" w:cs="B Mitra"/>
      <w:szCs w:val="26"/>
      <w:lang w:bidi="fa-IR"/>
    </w:rPr>
  </w:style>
  <w:style w:type="paragraph" w:customStyle="1" w:styleId="20">
    <w:name w:val="تيتر 2 مالي"/>
    <w:basedOn w:val="1"/>
    <w:link w:val="2Char0"/>
    <w:qFormat/>
    <w:rsid w:val="008C5891"/>
    <w:pPr>
      <w:spacing w:before="200"/>
    </w:pPr>
    <w:rPr>
      <w:sz w:val="23"/>
      <w:szCs w:val="23"/>
    </w:rPr>
  </w:style>
  <w:style w:type="character" w:customStyle="1" w:styleId="2Char0">
    <w:name w:val="تيتر 2 مالي Char"/>
    <w:link w:val="20"/>
    <w:rsid w:val="008C5891"/>
    <w:rPr>
      <w:rFonts w:ascii="Times New Roman Bold" w:eastAsia="Calibri" w:hAnsi="Times New Roman Bold" w:cs="B Titr"/>
      <w:b/>
      <w:bCs/>
      <w:sz w:val="23"/>
      <w:szCs w:val="23"/>
      <w:lang w:bidi="fa-IR"/>
    </w:rPr>
  </w:style>
  <w:style w:type="paragraph" w:customStyle="1" w:styleId="t1">
    <w:name w:val="t1"/>
    <w:basedOn w:val="Normal"/>
    <w:rsid w:val="008C5891"/>
    <w:pPr>
      <w:bidi w:val="0"/>
      <w:spacing w:before="100" w:beforeAutospacing="1" w:after="100" w:afterAutospacing="1" w:line="240" w:lineRule="auto"/>
      <w:ind w:firstLine="0"/>
      <w:jc w:val="left"/>
    </w:pPr>
    <w:rPr>
      <w:rFonts w:eastAsia="Times New Roman" w:cs="Times New Roman"/>
    </w:rPr>
  </w:style>
  <w:style w:type="character" w:customStyle="1" w:styleId="breadcrumb-iss-label">
    <w:name w:val="breadcrumb-iss-label"/>
    <w:basedOn w:val="DefaultParagraphFont"/>
    <w:rsid w:val="008C5891"/>
  </w:style>
  <w:style w:type="character" w:customStyle="1" w:styleId="StyleComplexBBadrComplex125pt">
    <w:name w:val="Style (Complex) B Badr (Complex) 12.5 pt"/>
    <w:semiHidden/>
    <w:rsid w:val="008C5891"/>
    <w:rPr>
      <w:rFonts w:cs="B Badr"/>
      <w:szCs w:val="26"/>
    </w:rPr>
  </w:style>
  <w:style w:type="character" w:customStyle="1" w:styleId="st">
    <w:name w:val="st"/>
    <w:basedOn w:val="DefaultParagraphFont"/>
    <w:rsid w:val="008C5891"/>
  </w:style>
  <w:style w:type="paragraph" w:customStyle="1" w:styleId="ad">
    <w:name w:val="مرتبه علمي"/>
    <w:basedOn w:val="Normal"/>
    <w:link w:val="Char8"/>
    <w:qFormat/>
    <w:rsid w:val="008C5891"/>
    <w:pPr>
      <w:pBdr>
        <w:top w:val="single" w:sz="4" w:space="1" w:color="auto"/>
      </w:pBdr>
      <w:tabs>
        <w:tab w:val="left" w:pos="1331"/>
      </w:tabs>
      <w:spacing w:after="0" w:line="288" w:lineRule="auto"/>
      <w:ind w:left="284" w:right="284" w:firstLine="0"/>
      <w:jc w:val="both"/>
    </w:pPr>
    <w:rPr>
      <w:rFonts w:ascii="Arial" w:eastAsia="Calibri" w:hAnsi="Arial" w:cs="B Mitra"/>
      <w:sz w:val="18"/>
      <w:szCs w:val="18"/>
    </w:rPr>
  </w:style>
  <w:style w:type="character" w:customStyle="1" w:styleId="Char8">
    <w:name w:val="مرتبه علمي Char"/>
    <w:link w:val="ad"/>
    <w:rsid w:val="008C5891"/>
    <w:rPr>
      <w:rFonts w:ascii="Arial" w:eastAsia="Calibri" w:hAnsi="Arial" w:cs="B Mitra"/>
      <w:sz w:val="18"/>
      <w:szCs w:val="18"/>
      <w:lang w:bidi="fa-IR"/>
    </w:rPr>
  </w:style>
  <w:style w:type="character" w:customStyle="1" w:styleId="longtext">
    <w:name w:val="long_text"/>
    <w:basedOn w:val="DefaultParagraphFont"/>
    <w:rsid w:val="008C5891"/>
  </w:style>
  <w:style w:type="character" w:customStyle="1" w:styleId="st1">
    <w:name w:val="st1"/>
    <w:basedOn w:val="DefaultParagraphFont"/>
    <w:rsid w:val="008C5891"/>
  </w:style>
  <w:style w:type="paragraph" w:customStyle="1" w:styleId="Style">
    <w:name w:val="Style"/>
    <w:rsid w:val="008C589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ing11">
    <w:name w:val="Heading 11"/>
    <w:basedOn w:val="Heading1"/>
    <w:uiPriority w:val="99"/>
    <w:rsid w:val="008C5891"/>
    <w:pPr>
      <w:spacing w:line="240" w:lineRule="auto"/>
      <w:ind w:firstLine="0"/>
      <w:jc w:val="left"/>
    </w:pPr>
    <w:rPr>
      <w:rFonts w:ascii="Nazanin" w:eastAsia="Times New Roman" w:hAnsi="Nazanin" w:cs="Nazanin"/>
      <w:sz w:val="40"/>
      <w:szCs w:val="32"/>
      <w:lang w:eastAsia="zh-CN" w:bidi="ar-SA"/>
    </w:rPr>
  </w:style>
  <w:style w:type="paragraph" w:customStyle="1" w:styleId="12CharChar">
    <w:name w:val="تیÊÑ12 Char Char"/>
    <w:basedOn w:val="Normal"/>
    <w:link w:val="12CharCharChar"/>
    <w:autoRedefine/>
    <w:uiPriority w:val="99"/>
    <w:rsid w:val="008C5891"/>
    <w:pPr>
      <w:spacing w:after="0" w:line="240" w:lineRule="auto"/>
      <w:ind w:firstLine="0"/>
      <w:jc w:val="center"/>
      <w:outlineLvl w:val="0"/>
    </w:pPr>
    <w:rPr>
      <w:rFonts w:eastAsia="SimSun" w:cs="Times New Roman"/>
      <w:sz w:val="28"/>
      <w:lang w:eastAsia="zh-CN"/>
    </w:rPr>
  </w:style>
  <w:style w:type="character" w:customStyle="1" w:styleId="12CharCharChar">
    <w:name w:val="تیÊÑ12 Char Char Char"/>
    <w:link w:val="12CharChar"/>
    <w:uiPriority w:val="99"/>
    <w:locked/>
    <w:rsid w:val="008C5891"/>
    <w:rPr>
      <w:rFonts w:ascii="Times New Roman" w:eastAsia="SimSun" w:hAnsi="Times New Roman" w:cs="Times New Roman"/>
      <w:sz w:val="28"/>
      <w:szCs w:val="24"/>
      <w:lang w:eastAsia="zh-CN" w:bidi="fa-IR"/>
    </w:rPr>
  </w:style>
  <w:style w:type="character" w:customStyle="1" w:styleId="DocumentMapChar">
    <w:name w:val="Document Map Char"/>
    <w:link w:val="DocumentMap"/>
    <w:uiPriority w:val="99"/>
    <w:rsid w:val="008C5891"/>
    <w:rPr>
      <w:rFonts w:ascii="Tahoma" w:eastAsia="SimSun" w:hAnsi="Tahoma" w:cs="Tahoma"/>
      <w:sz w:val="16"/>
      <w:szCs w:val="16"/>
      <w:lang w:eastAsia="zh-CN"/>
    </w:rPr>
  </w:style>
  <w:style w:type="paragraph" w:styleId="DocumentMap">
    <w:name w:val="Document Map"/>
    <w:basedOn w:val="Normal"/>
    <w:link w:val="DocumentMapChar"/>
    <w:uiPriority w:val="99"/>
    <w:rsid w:val="008C5891"/>
    <w:pPr>
      <w:spacing w:after="0" w:line="240" w:lineRule="auto"/>
      <w:ind w:firstLine="0"/>
      <w:jc w:val="left"/>
    </w:pPr>
    <w:rPr>
      <w:rFonts w:ascii="Tahoma" w:eastAsia="SimSun" w:hAnsi="Tahoma" w:cs="Tahoma"/>
      <w:sz w:val="16"/>
      <w:szCs w:val="16"/>
      <w:lang w:eastAsia="zh-CN" w:bidi="ar-SA"/>
    </w:rPr>
  </w:style>
  <w:style w:type="character" w:customStyle="1" w:styleId="DocumentMapChar1">
    <w:name w:val="Document Map Char1"/>
    <w:basedOn w:val="DefaultParagraphFont"/>
    <w:link w:val="DocumentMap"/>
    <w:rsid w:val="008C5891"/>
    <w:rPr>
      <w:rFonts w:ascii="Tahoma" w:hAnsi="Tahoma" w:cs="Tahoma"/>
      <w:sz w:val="16"/>
      <w:szCs w:val="16"/>
      <w:lang w:bidi="fa-IR"/>
    </w:rPr>
  </w:style>
  <w:style w:type="paragraph" w:customStyle="1" w:styleId="Heading52">
    <w:name w:val="Heading 52"/>
    <w:basedOn w:val="Heading5"/>
    <w:next w:val="Heading5"/>
    <w:uiPriority w:val="99"/>
    <w:rsid w:val="008C5891"/>
    <w:pPr>
      <w:spacing w:before="200" w:line="240" w:lineRule="auto"/>
      <w:ind w:left="0" w:firstLine="0"/>
      <w:jc w:val="both"/>
    </w:pPr>
    <w:rPr>
      <w:rFonts w:ascii="Cambria" w:eastAsia="Times New Roman" w:hAnsi="Cambria" w:cs="Titr"/>
      <w:color w:val="243F60"/>
      <w:sz w:val="20"/>
      <w:szCs w:val="20"/>
      <w:lang w:eastAsia="zh-CN"/>
    </w:rPr>
  </w:style>
  <w:style w:type="paragraph" w:styleId="PlainText">
    <w:name w:val="Plain Text"/>
    <w:basedOn w:val="Normal"/>
    <w:link w:val="PlainTextChar"/>
    <w:uiPriority w:val="99"/>
    <w:rsid w:val="008C5891"/>
    <w:pPr>
      <w:bidi w:val="0"/>
      <w:spacing w:after="0" w:line="240" w:lineRule="auto"/>
      <w:ind w:firstLine="0"/>
      <w:jc w:val="left"/>
    </w:pPr>
    <w:rPr>
      <w:rFonts w:ascii="Consolas" w:eastAsia="Calibri" w:hAnsi="Consolas" w:cs="Arial"/>
      <w:sz w:val="21"/>
      <w:szCs w:val="21"/>
      <w:lang w:bidi="ar-SA"/>
    </w:rPr>
  </w:style>
  <w:style w:type="character" w:customStyle="1" w:styleId="PlainTextChar">
    <w:name w:val="Plain Text Char"/>
    <w:basedOn w:val="DefaultParagraphFont"/>
    <w:link w:val="PlainText"/>
    <w:uiPriority w:val="99"/>
    <w:rsid w:val="008C5891"/>
    <w:rPr>
      <w:rFonts w:ascii="Consolas" w:eastAsia="Calibri" w:hAnsi="Consolas" w:cs="Arial"/>
      <w:sz w:val="21"/>
      <w:szCs w:val="21"/>
    </w:rPr>
  </w:style>
  <w:style w:type="character" w:styleId="PlaceholderText">
    <w:name w:val="Placeholder Text"/>
    <w:uiPriority w:val="99"/>
    <w:semiHidden/>
    <w:rsid w:val="008C5891"/>
    <w:rPr>
      <w:color w:val="808080"/>
    </w:rPr>
  </w:style>
  <w:style w:type="paragraph" w:customStyle="1" w:styleId="ae">
    <w:name w:val="جدول مالي"/>
    <w:basedOn w:val="10"/>
    <w:link w:val="Char9"/>
    <w:qFormat/>
    <w:rsid w:val="008C5891"/>
    <w:pPr>
      <w:spacing w:before="240" w:line="288" w:lineRule="auto"/>
      <w:jc w:val="center"/>
    </w:pPr>
    <w:rPr>
      <w:rFonts w:ascii="Times New Roman Bold" w:hAnsi="Times New Roman Bold"/>
      <w:b/>
      <w:bCs/>
      <w:sz w:val="18"/>
      <w:szCs w:val="20"/>
    </w:rPr>
  </w:style>
  <w:style w:type="character" w:customStyle="1" w:styleId="Char9">
    <w:name w:val="جدول مالي Char"/>
    <w:link w:val="ae"/>
    <w:rsid w:val="008C5891"/>
    <w:rPr>
      <w:rFonts w:ascii="Times New Roman Bold" w:eastAsia="Calibri" w:hAnsi="Times New Roman Bold" w:cs="B Mitra"/>
      <w:b/>
      <w:bCs/>
      <w:sz w:val="18"/>
      <w:szCs w:val="20"/>
      <w:lang w:bidi="fa-IR"/>
    </w:rPr>
  </w:style>
  <w:style w:type="character" w:customStyle="1" w:styleId="BalloonTextChar1">
    <w:name w:val="Balloon Text Char1"/>
    <w:uiPriority w:val="99"/>
    <w:semiHidden/>
    <w:rsid w:val="008C5891"/>
    <w:rPr>
      <w:rFonts w:ascii="Tahoma" w:eastAsia="Times New Roman" w:hAnsi="Tahoma" w:cs="Tahoma"/>
      <w:sz w:val="16"/>
      <w:szCs w:val="16"/>
      <w:lang w:bidi="ar-SA"/>
    </w:rPr>
  </w:style>
  <w:style w:type="character" w:customStyle="1" w:styleId="HeaderChar1">
    <w:name w:val="Header Char1"/>
    <w:uiPriority w:val="99"/>
    <w:semiHidden/>
    <w:rsid w:val="008C5891"/>
    <w:rPr>
      <w:rFonts w:eastAsia="Times New Roman" w:cs="Times New Roman"/>
      <w:szCs w:val="24"/>
      <w:lang w:bidi="ar-SA"/>
    </w:rPr>
  </w:style>
  <w:style w:type="character" w:customStyle="1" w:styleId="FooterChar1">
    <w:name w:val="Footer Char1"/>
    <w:uiPriority w:val="99"/>
    <w:semiHidden/>
    <w:rsid w:val="008C5891"/>
    <w:rPr>
      <w:rFonts w:eastAsia="Times New Roman" w:cs="Times New Roman"/>
      <w:szCs w:val="24"/>
      <w:lang w:bidi="ar-SA"/>
    </w:rPr>
  </w:style>
  <w:style w:type="paragraph" w:styleId="Caption">
    <w:name w:val="caption"/>
    <w:basedOn w:val="Normal"/>
    <w:next w:val="Normal"/>
    <w:qFormat/>
    <w:rsid w:val="008C5891"/>
    <w:pPr>
      <w:spacing w:line="240" w:lineRule="auto"/>
      <w:ind w:firstLine="0"/>
      <w:jc w:val="left"/>
    </w:pPr>
    <w:rPr>
      <w:rFonts w:ascii="Calibri" w:eastAsia="Calibri" w:hAnsi="Calibri" w:cs="Arial"/>
      <w:b/>
      <w:bCs/>
      <w:color w:val="4F81BD"/>
      <w:sz w:val="18"/>
      <w:szCs w:val="18"/>
    </w:rPr>
  </w:style>
  <w:style w:type="paragraph" w:customStyle="1" w:styleId="af">
    <w:name w:val="منابع مالي انگليسي"/>
    <w:basedOn w:val="ListParagraph"/>
    <w:link w:val="Chara"/>
    <w:qFormat/>
    <w:rsid w:val="008C5891"/>
    <w:pPr>
      <w:tabs>
        <w:tab w:val="num" w:pos="720"/>
      </w:tabs>
      <w:bidi w:val="0"/>
      <w:spacing w:after="120" w:line="240" w:lineRule="auto"/>
      <w:ind w:left="454" w:hanging="454"/>
      <w:contextualSpacing w:val="0"/>
      <w:jc w:val="left"/>
    </w:pPr>
    <w:rPr>
      <w:rFonts w:eastAsia="Calibri" w:cs="B Mitra"/>
      <w:sz w:val="20"/>
      <w:lang w:bidi="ar-SA"/>
    </w:rPr>
  </w:style>
  <w:style w:type="character" w:customStyle="1" w:styleId="Chara">
    <w:name w:val="منابع مالي انگليسي Char"/>
    <w:link w:val="af"/>
    <w:rsid w:val="008C5891"/>
    <w:rPr>
      <w:rFonts w:ascii="Times New Roman" w:eastAsia="Calibri" w:hAnsi="Times New Roman" w:cs="B Mitra"/>
      <w:sz w:val="20"/>
      <w:szCs w:val="24"/>
    </w:rPr>
  </w:style>
  <w:style w:type="character" w:customStyle="1" w:styleId="Char">
    <w:name w:val="منابع مالي فارسي Char"/>
    <w:link w:val="a"/>
    <w:rsid w:val="008C5891"/>
    <w:rPr>
      <w:rFonts w:ascii="Calibri" w:eastAsia="Calibri" w:hAnsi="Calibri" w:cs="B Mitra"/>
      <w:sz w:val="26"/>
      <w:szCs w:val="26"/>
    </w:rPr>
  </w:style>
  <w:style w:type="character" w:customStyle="1" w:styleId="Char10">
    <w:name w:val="پاورقی Char1"/>
    <w:aliases w:val="ãÊä ÇæÑÞی Char1,ÇæÑÞí Char1,ãÊä ÇæÑÞí Char1"/>
    <w:uiPriority w:val="99"/>
    <w:locked/>
    <w:rsid w:val="008C5891"/>
    <w:rPr>
      <w:sz w:val="20"/>
    </w:rPr>
  </w:style>
  <w:style w:type="paragraph" w:customStyle="1" w:styleId="level1">
    <w:name w:val="level1"/>
    <w:basedOn w:val="Normal"/>
    <w:uiPriority w:val="99"/>
    <w:rsid w:val="008C5891"/>
    <w:pPr>
      <w:bidi w:val="0"/>
      <w:spacing w:before="100" w:beforeAutospacing="1" w:after="100" w:afterAutospacing="1" w:line="240" w:lineRule="auto"/>
      <w:ind w:firstLine="0"/>
      <w:jc w:val="left"/>
    </w:pPr>
    <w:rPr>
      <w:rFonts w:eastAsia="Times New Roman" w:cs="Times New Roman"/>
      <w:lang w:bidi="ar-SA"/>
    </w:rPr>
  </w:style>
  <w:style w:type="paragraph" w:customStyle="1" w:styleId="msolistparagraphcxspmiddle">
    <w:name w:val="msolistparagraphcxspmiddle"/>
    <w:basedOn w:val="Normal"/>
    <w:uiPriority w:val="99"/>
    <w:rsid w:val="008C5891"/>
    <w:pPr>
      <w:bidi w:val="0"/>
      <w:spacing w:after="0" w:line="240" w:lineRule="auto"/>
      <w:ind w:firstLine="0"/>
      <w:jc w:val="left"/>
    </w:pPr>
    <w:rPr>
      <w:rFonts w:eastAsia="Times New Roman" w:cs="Times New Roman"/>
      <w:lang w:bidi="ar-SA"/>
    </w:rPr>
  </w:style>
  <w:style w:type="character" w:customStyle="1" w:styleId="FootnoteTextChar2">
    <w:name w:val="Footnote Text Char2"/>
    <w:aliases w:val="پاورقی Char2,ãÊä ÇæÑÞی Char2,ÇæÑÞí Char2,ãÊä ÇæÑÞí Char2"/>
    <w:uiPriority w:val="99"/>
    <w:semiHidden/>
    <w:rsid w:val="008C5891"/>
    <w:rPr>
      <w:rFonts w:cs="Times New Roman"/>
      <w:lang w:val="en-US" w:eastAsia="en-US" w:bidi="ar-SA"/>
    </w:rPr>
  </w:style>
  <w:style w:type="paragraph" w:styleId="ListBullet">
    <w:name w:val="List Bullet"/>
    <w:basedOn w:val="Normal"/>
    <w:autoRedefine/>
    <w:uiPriority w:val="99"/>
    <w:rsid w:val="008C5891"/>
    <w:pPr>
      <w:numPr>
        <w:numId w:val="7"/>
      </w:numPr>
      <w:spacing w:after="0" w:line="336" w:lineRule="auto"/>
    </w:pPr>
    <w:rPr>
      <w:rFonts w:eastAsia="SimSun" w:cs="B Lotus"/>
      <w:b/>
      <w:bCs/>
      <w:sz w:val="28"/>
      <w:lang w:eastAsia="zh-CN"/>
    </w:rPr>
  </w:style>
  <w:style w:type="paragraph" w:styleId="ListNumber2">
    <w:name w:val="List Number 2"/>
    <w:basedOn w:val="Normal"/>
    <w:rsid w:val="008C5891"/>
    <w:pPr>
      <w:tabs>
        <w:tab w:val="num" w:pos="2061"/>
      </w:tabs>
      <w:spacing w:after="0" w:line="240" w:lineRule="auto"/>
      <w:ind w:left="2061" w:hanging="360"/>
      <w:jc w:val="left"/>
    </w:pPr>
    <w:rPr>
      <w:rFonts w:eastAsia="Calibri" w:cs="Times New Roman"/>
      <w:lang w:bidi="ar-SA"/>
    </w:rPr>
  </w:style>
  <w:style w:type="paragraph" w:styleId="BodyText">
    <w:name w:val="Body Text"/>
    <w:basedOn w:val="Normal"/>
    <w:link w:val="BodyTextChar"/>
    <w:rsid w:val="008C5891"/>
    <w:pPr>
      <w:spacing w:after="0" w:line="312" w:lineRule="auto"/>
      <w:ind w:firstLine="0"/>
      <w:jc w:val="left"/>
    </w:pPr>
    <w:rPr>
      <w:rFonts w:ascii="Tahoma" w:eastAsia="Calibri" w:hAnsi="Tahoma" w:cs="Times New Roman"/>
      <w:b/>
      <w:bCs/>
      <w:noProof/>
      <w:sz w:val="20"/>
      <w:szCs w:val="20"/>
    </w:rPr>
  </w:style>
  <w:style w:type="character" w:customStyle="1" w:styleId="BodyTextChar">
    <w:name w:val="Body Text Char"/>
    <w:basedOn w:val="DefaultParagraphFont"/>
    <w:link w:val="BodyText"/>
    <w:rsid w:val="008C5891"/>
    <w:rPr>
      <w:rFonts w:ascii="Tahoma" w:eastAsia="Calibri" w:hAnsi="Tahoma" w:cs="Times New Roman"/>
      <w:b/>
      <w:bCs/>
      <w:noProof/>
      <w:sz w:val="20"/>
      <w:szCs w:val="20"/>
      <w:lang w:bidi="fa-IR"/>
    </w:rPr>
  </w:style>
  <w:style w:type="paragraph" w:styleId="Subtitle">
    <w:name w:val="Subtitle"/>
    <w:basedOn w:val="Normal"/>
    <w:link w:val="SubtitleChar"/>
    <w:uiPriority w:val="99"/>
    <w:qFormat/>
    <w:rsid w:val="008C5891"/>
    <w:pPr>
      <w:spacing w:after="0" w:line="240" w:lineRule="auto"/>
      <w:ind w:firstLine="0"/>
      <w:jc w:val="center"/>
    </w:pPr>
    <w:rPr>
      <w:rFonts w:eastAsia="Calibri" w:cs="B Zar"/>
      <w:sz w:val="28"/>
      <w:lang w:bidi="ar-SA"/>
    </w:rPr>
  </w:style>
  <w:style w:type="character" w:customStyle="1" w:styleId="SubtitleChar">
    <w:name w:val="Subtitle Char"/>
    <w:basedOn w:val="DefaultParagraphFont"/>
    <w:link w:val="Subtitle"/>
    <w:uiPriority w:val="99"/>
    <w:rsid w:val="008C5891"/>
    <w:rPr>
      <w:rFonts w:ascii="Times New Roman" w:eastAsia="Calibri" w:hAnsi="Times New Roman" w:cs="B Zar"/>
      <w:sz w:val="28"/>
      <w:szCs w:val="24"/>
    </w:rPr>
  </w:style>
  <w:style w:type="character" w:customStyle="1" w:styleId="NoSpacingChar">
    <w:name w:val="No Spacing Char"/>
    <w:link w:val="NoSpacing"/>
    <w:uiPriority w:val="99"/>
    <w:locked/>
    <w:rsid w:val="008C5891"/>
    <w:rPr>
      <w:rFonts w:ascii="Times New Roman" w:hAnsi="Times New Roman" w:cs="B Nazanin"/>
      <w:sz w:val="24"/>
      <w:szCs w:val="28"/>
      <w:lang w:bidi="fa-IR"/>
    </w:rPr>
  </w:style>
  <w:style w:type="paragraph" w:customStyle="1" w:styleId="ghalebmatnha">
    <w:name w:val="ghaleb matnha"/>
    <w:basedOn w:val="Normal"/>
    <w:uiPriority w:val="99"/>
    <w:rsid w:val="008C5891"/>
    <w:pPr>
      <w:spacing w:after="0" w:line="240" w:lineRule="auto"/>
      <w:ind w:firstLine="0"/>
      <w:jc w:val="left"/>
    </w:pPr>
    <w:rPr>
      <w:rFonts w:eastAsia="Calibri"/>
      <w:bCs/>
      <w:color w:val="000000"/>
      <w:sz w:val="26"/>
      <w:szCs w:val="26"/>
    </w:rPr>
  </w:style>
  <w:style w:type="paragraph" w:customStyle="1" w:styleId="Styleghalebmatn2Before-122cm">
    <w:name w:val="Style ghaleb matn2 + Before:  -1.22 cm"/>
    <w:basedOn w:val="Normal"/>
    <w:uiPriority w:val="99"/>
    <w:rsid w:val="008C5891"/>
    <w:pPr>
      <w:bidi w:val="0"/>
      <w:spacing w:after="0" w:line="240" w:lineRule="auto"/>
      <w:ind w:left="-692" w:right="-720" w:firstLine="0"/>
    </w:pPr>
    <w:rPr>
      <w:rFonts w:eastAsia="Calibri"/>
      <w:b/>
      <w:bCs/>
      <w:color w:val="000000"/>
      <w:sz w:val="26"/>
      <w:szCs w:val="26"/>
    </w:rPr>
  </w:style>
  <w:style w:type="paragraph" w:customStyle="1" w:styleId="StyleHeading4ComplexBNazanin13ptRight">
    <w:name w:val="Style Heading 4 + (Complex) B Nazanin 13 pt Right"/>
    <w:basedOn w:val="Heading4"/>
    <w:uiPriority w:val="99"/>
    <w:rsid w:val="008C5891"/>
    <w:pPr>
      <w:keepLines w:val="0"/>
      <w:spacing w:before="100" w:beforeAutospacing="1" w:after="100" w:afterAutospacing="1" w:line="312" w:lineRule="auto"/>
      <w:ind w:left="0" w:firstLine="0"/>
    </w:pPr>
    <w:rPr>
      <w:rFonts w:ascii="Tahoma" w:eastAsia="Calibri" w:hAnsi="Tahoma"/>
      <w:b/>
      <w:iCs/>
      <w:noProof/>
      <w:sz w:val="26"/>
    </w:rPr>
  </w:style>
  <w:style w:type="character" w:styleId="EndnoteReference">
    <w:name w:val="endnote reference"/>
    <w:rsid w:val="008C5891"/>
    <w:rPr>
      <w:rFonts w:cs="Times New Roman"/>
      <w:vertAlign w:val="superscript"/>
    </w:rPr>
  </w:style>
  <w:style w:type="character" w:customStyle="1" w:styleId="searchhilight1">
    <w:name w:val="search_hilight1"/>
    <w:uiPriority w:val="99"/>
    <w:rsid w:val="008C5891"/>
    <w:rPr>
      <w:rFonts w:cs="Times New Roman"/>
      <w:b/>
      <w:bCs/>
      <w:u w:val="single"/>
      <w:shd w:val="clear" w:color="auto" w:fill="auto"/>
    </w:rPr>
  </w:style>
  <w:style w:type="character" w:customStyle="1" w:styleId="authors7">
    <w:name w:val="authors7"/>
    <w:uiPriority w:val="99"/>
    <w:rsid w:val="008C5891"/>
    <w:rPr>
      <w:rFonts w:cs="Times New Roman"/>
    </w:rPr>
  </w:style>
  <w:style w:type="table" w:styleId="TableColorful2">
    <w:name w:val="Table Colorful 2"/>
    <w:basedOn w:val="TableNormal"/>
    <w:rsid w:val="008C5891"/>
    <w:pPr>
      <w:spacing w:after="0" w:line="240" w:lineRule="auto"/>
    </w:pPr>
    <w:rPr>
      <w:rFonts w:ascii="Times New Roman" w:eastAsia="Calibri" w:hAnsi="Times New Roman" w:cs="Times New Roman"/>
      <w:sz w:val="20"/>
      <w:szCs w:val="20"/>
    </w:rPr>
    <w:tblPr>
      <w:tblStyleColBandSize w:val="1"/>
      <w:tblInd w:w="0" w:type="dxa"/>
      <w:tblBorders>
        <w:top w:val="double" w:sz="4" w:space="0" w:color="993300"/>
        <w:left w:val="double" w:sz="4" w:space="0" w:color="993300"/>
        <w:bottom w:val="double" w:sz="4" w:space="0" w:color="993300"/>
        <w:right w:val="double" w:sz="4" w:space="0" w:color="993300"/>
        <w:insideH w:val="dotted" w:sz="4" w:space="0" w:color="800000"/>
        <w:insideV w:val="dotted" w:sz="4" w:space="0" w:color="8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shd w:val="clear" w:color="auto" w:fill="FFCCCC"/>
      </w:tcPr>
    </w:tblStylePr>
    <w:tblStylePr w:type="band1Vert">
      <w:rPr>
        <w:rFonts w:cs="Times New Roman"/>
      </w:rPr>
      <w:tblPr/>
      <w:tcPr>
        <w:shd w:val="clear" w:color="auto" w:fill="F3F3F3"/>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umns5">
    <w:name w:val="Table Columns 5"/>
    <w:basedOn w:val="TableNormal"/>
    <w:rsid w:val="008C5891"/>
    <w:pPr>
      <w:spacing w:after="0" w:line="360" w:lineRule="auto"/>
      <w:jc w:val="lowKashida"/>
    </w:pPr>
    <w:rPr>
      <w:rFonts w:ascii="Times New Roman" w:eastAsia="Calibri"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MediumGrid1-Accent51">
    <w:name w:val="Medium Grid 1 - Accent 51"/>
    <w:uiPriority w:val="99"/>
    <w:rsid w:val="008C5891"/>
    <w:pPr>
      <w:spacing w:after="0" w:line="240" w:lineRule="auto"/>
    </w:pPr>
    <w:rPr>
      <w:rFonts w:ascii="Times New Roman" w:eastAsia="Calibri" w:hAnsi="Times New Roman" w:cs="Times New Roman"/>
      <w:sz w:val="20"/>
      <w:szCs w:val="20"/>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MediumGrid11">
    <w:name w:val="Medium Grid 11"/>
    <w:uiPriority w:val="99"/>
    <w:rsid w:val="008C5891"/>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LightShading1">
    <w:name w:val="Light Shading1"/>
    <w:uiPriority w:val="99"/>
    <w:rsid w:val="008C5891"/>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alendar1">
    <w:name w:val="Calendar 1"/>
    <w:uiPriority w:val="99"/>
    <w:rsid w:val="008C5891"/>
    <w:pPr>
      <w:spacing w:after="0" w:line="240" w:lineRule="auto"/>
    </w:pPr>
    <w:rPr>
      <w:rFonts w:ascii="Calibri" w:eastAsia="Calibri" w:hAnsi="Calibri" w:cs="Arial"/>
      <w:sz w:val="20"/>
      <w:szCs w:val="20"/>
    </w:rPr>
    <w:tblPr>
      <w:tblStyleRowBandSize w:val="1"/>
      <w:tblStyleColBandSize w:val="1"/>
      <w:tblCellMar>
        <w:top w:w="0" w:type="dxa"/>
        <w:left w:w="108" w:type="dxa"/>
        <w:bottom w:w="0" w:type="dxa"/>
        <w:right w:w="108" w:type="dxa"/>
      </w:tblCellMar>
    </w:tblPr>
  </w:style>
  <w:style w:type="numbering" w:styleId="111111">
    <w:name w:val="Outline List 2"/>
    <w:basedOn w:val="NoList"/>
    <w:rsid w:val="008C5891"/>
    <w:pPr>
      <w:numPr>
        <w:numId w:val="14"/>
      </w:numPr>
    </w:pPr>
  </w:style>
  <w:style w:type="numbering" w:styleId="1ai">
    <w:name w:val="Outline List 1"/>
    <w:basedOn w:val="NoList"/>
    <w:rsid w:val="008C5891"/>
    <w:pPr>
      <w:numPr>
        <w:numId w:val="15"/>
      </w:numPr>
    </w:pPr>
  </w:style>
  <w:style w:type="numbering" w:styleId="ArticleSection">
    <w:name w:val="Outline List 3"/>
    <w:basedOn w:val="NoList"/>
    <w:rsid w:val="008C5891"/>
    <w:pPr>
      <w:numPr>
        <w:numId w:val="16"/>
      </w:numPr>
    </w:pPr>
  </w:style>
  <w:style w:type="paragraph" w:styleId="BlockText">
    <w:name w:val="Block Text"/>
    <w:basedOn w:val="Normal"/>
    <w:rsid w:val="008C5891"/>
    <w:pPr>
      <w:spacing w:before="80" w:after="120" w:line="480" w:lineRule="exact"/>
      <w:ind w:left="1440" w:right="1440" w:firstLine="0"/>
      <w:jc w:val="both"/>
    </w:pPr>
    <w:rPr>
      <w:rFonts w:ascii="Arial" w:eastAsia="SimSun" w:hAnsi="Arial" w:cs="B Compset"/>
      <w:lang w:eastAsia="zh-CN"/>
    </w:rPr>
  </w:style>
  <w:style w:type="paragraph" w:styleId="BodyText2">
    <w:name w:val="Body Text 2"/>
    <w:basedOn w:val="Normal"/>
    <w:link w:val="BodyText2Char"/>
    <w:rsid w:val="008C5891"/>
    <w:pPr>
      <w:spacing w:before="80" w:after="120" w:line="480" w:lineRule="auto"/>
      <w:ind w:firstLine="0"/>
      <w:jc w:val="both"/>
    </w:pPr>
    <w:rPr>
      <w:rFonts w:ascii="Arial" w:eastAsia="SimSun" w:hAnsi="Arial" w:cs="Times New Roman"/>
      <w:lang w:eastAsia="zh-CN"/>
    </w:rPr>
  </w:style>
  <w:style w:type="character" w:customStyle="1" w:styleId="BodyText2Char">
    <w:name w:val="Body Text 2 Char"/>
    <w:basedOn w:val="DefaultParagraphFont"/>
    <w:link w:val="BodyText2"/>
    <w:rsid w:val="008C5891"/>
    <w:rPr>
      <w:rFonts w:ascii="Arial" w:eastAsia="SimSun" w:hAnsi="Arial" w:cs="Times New Roman"/>
      <w:sz w:val="24"/>
      <w:szCs w:val="24"/>
      <w:lang w:eastAsia="zh-CN" w:bidi="fa-IR"/>
    </w:rPr>
  </w:style>
  <w:style w:type="paragraph" w:styleId="BodyText3">
    <w:name w:val="Body Text 3"/>
    <w:basedOn w:val="Normal"/>
    <w:link w:val="BodyText3Char"/>
    <w:rsid w:val="008C5891"/>
    <w:pPr>
      <w:spacing w:before="80" w:after="120" w:line="480" w:lineRule="exact"/>
      <w:ind w:firstLine="0"/>
      <w:jc w:val="both"/>
    </w:pPr>
    <w:rPr>
      <w:rFonts w:ascii="Arial" w:eastAsia="SimSun" w:hAnsi="Arial" w:cs="Times New Roman"/>
      <w:sz w:val="16"/>
      <w:szCs w:val="16"/>
      <w:lang w:eastAsia="zh-CN"/>
    </w:rPr>
  </w:style>
  <w:style w:type="character" w:customStyle="1" w:styleId="BodyText3Char">
    <w:name w:val="Body Text 3 Char"/>
    <w:basedOn w:val="DefaultParagraphFont"/>
    <w:link w:val="BodyText3"/>
    <w:rsid w:val="008C5891"/>
    <w:rPr>
      <w:rFonts w:ascii="Arial" w:eastAsia="SimSun" w:hAnsi="Arial" w:cs="Times New Roman"/>
      <w:sz w:val="16"/>
      <w:szCs w:val="16"/>
      <w:lang w:eastAsia="zh-CN" w:bidi="fa-IR"/>
    </w:rPr>
  </w:style>
  <w:style w:type="paragraph" w:styleId="BodyTextFirstIndent">
    <w:name w:val="Body Text First Indent"/>
    <w:basedOn w:val="BodyText"/>
    <w:link w:val="BodyTextFirstIndentChar"/>
    <w:rsid w:val="008C5891"/>
    <w:pPr>
      <w:spacing w:before="80" w:after="120" w:line="480" w:lineRule="exact"/>
      <w:ind w:firstLine="210"/>
      <w:jc w:val="both"/>
    </w:pPr>
    <w:rPr>
      <w:rFonts w:ascii="Arial" w:eastAsia="SimSun" w:hAnsi="Arial"/>
      <w:sz w:val="24"/>
      <w:szCs w:val="28"/>
      <w:lang w:eastAsia="zh-CN"/>
    </w:rPr>
  </w:style>
  <w:style w:type="character" w:customStyle="1" w:styleId="BodyTextFirstIndentChar">
    <w:name w:val="Body Text First Indent Char"/>
    <w:basedOn w:val="BodyTextChar"/>
    <w:link w:val="BodyTextFirstIndent"/>
    <w:rsid w:val="008C5891"/>
    <w:rPr>
      <w:rFonts w:ascii="Arial" w:eastAsia="SimSun" w:hAnsi="Arial"/>
      <w:sz w:val="24"/>
      <w:szCs w:val="28"/>
      <w:lang w:eastAsia="zh-CN"/>
    </w:rPr>
  </w:style>
  <w:style w:type="paragraph" w:styleId="BodyTextIndent">
    <w:name w:val="Body Text Indent"/>
    <w:basedOn w:val="Normal"/>
    <w:link w:val="BodyTextIndentChar"/>
    <w:rsid w:val="008C5891"/>
    <w:pPr>
      <w:spacing w:before="80" w:after="120" w:line="480" w:lineRule="exact"/>
      <w:ind w:left="360" w:firstLine="0"/>
      <w:jc w:val="both"/>
    </w:pPr>
    <w:rPr>
      <w:rFonts w:ascii="Arial" w:eastAsia="SimSun" w:hAnsi="Arial" w:cs="Times New Roman"/>
      <w:lang w:eastAsia="zh-CN"/>
    </w:rPr>
  </w:style>
  <w:style w:type="character" w:customStyle="1" w:styleId="BodyTextIndentChar">
    <w:name w:val="Body Text Indent Char"/>
    <w:basedOn w:val="DefaultParagraphFont"/>
    <w:link w:val="BodyTextIndent"/>
    <w:rsid w:val="008C5891"/>
    <w:rPr>
      <w:rFonts w:ascii="Arial" w:eastAsia="SimSun" w:hAnsi="Arial" w:cs="Times New Roman"/>
      <w:sz w:val="24"/>
      <w:szCs w:val="24"/>
      <w:lang w:eastAsia="zh-CN" w:bidi="fa-IR"/>
    </w:rPr>
  </w:style>
  <w:style w:type="paragraph" w:styleId="BodyTextFirstIndent2">
    <w:name w:val="Body Text First Indent 2"/>
    <w:basedOn w:val="BodyTextIndent"/>
    <w:link w:val="BodyTextFirstIndent2Char"/>
    <w:rsid w:val="008C5891"/>
    <w:pPr>
      <w:ind w:firstLine="210"/>
    </w:pPr>
  </w:style>
  <w:style w:type="character" w:customStyle="1" w:styleId="BodyTextFirstIndent2Char">
    <w:name w:val="Body Text First Indent 2 Char"/>
    <w:basedOn w:val="BodyTextIndentChar"/>
    <w:link w:val="BodyTextFirstIndent2"/>
    <w:rsid w:val="008C5891"/>
  </w:style>
  <w:style w:type="paragraph" w:styleId="BodyTextIndent2">
    <w:name w:val="Body Text Indent 2"/>
    <w:basedOn w:val="Normal"/>
    <w:link w:val="BodyTextIndent2Char"/>
    <w:rsid w:val="008C5891"/>
    <w:pPr>
      <w:spacing w:before="80" w:after="120" w:line="480" w:lineRule="auto"/>
      <w:ind w:left="360" w:firstLine="0"/>
      <w:jc w:val="both"/>
    </w:pPr>
    <w:rPr>
      <w:rFonts w:ascii="Arial" w:eastAsia="SimSun" w:hAnsi="Arial" w:cs="Times New Roman"/>
      <w:lang w:eastAsia="zh-CN"/>
    </w:rPr>
  </w:style>
  <w:style w:type="character" w:customStyle="1" w:styleId="BodyTextIndent2Char">
    <w:name w:val="Body Text Indent 2 Char"/>
    <w:basedOn w:val="DefaultParagraphFont"/>
    <w:link w:val="BodyTextIndent2"/>
    <w:rsid w:val="008C5891"/>
    <w:rPr>
      <w:rFonts w:ascii="Arial" w:eastAsia="SimSun" w:hAnsi="Arial" w:cs="Times New Roman"/>
      <w:sz w:val="24"/>
      <w:szCs w:val="24"/>
      <w:lang w:eastAsia="zh-CN" w:bidi="fa-IR"/>
    </w:rPr>
  </w:style>
  <w:style w:type="paragraph" w:styleId="BodyTextIndent3">
    <w:name w:val="Body Text Indent 3"/>
    <w:basedOn w:val="Normal"/>
    <w:link w:val="BodyTextIndent3Char"/>
    <w:rsid w:val="008C5891"/>
    <w:pPr>
      <w:spacing w:before="80" w:after="120" w:line="480" w:lineRule="exact"/>
      <w:ind w:left="360" w:firstLine="0"/>
      <w:jc w:val="both"/>
    </w:pPr>
    <w:rPr>
      <w:rFonts w:ascii="Arial" w:eastAsia="SimSun" w:hAnsi="Arial" w:cs="Times New Roman"/>
      <w:sz w:val="16"/>
      <w:szCs w:val="16"/>
      <w:lang w:eastAsia="zh-CN"/>
    </w:rPr>
  </w:style>
  <w:style w:type="character" w:customStyle="1" w:styleId="BodyTextIndent3Char">
    <w:name w:val="Body Text Indent 3 Char"/>
    <w:basedOn w:val="DefaultParagraphFont"/>
    <w:link w:val="BodyTextIndent3"/>
    <w:rsid w:val="008C5891"/>
    <w:rPr>
      <w:rFonts w:ascii="Arial" w:eastAsia="SimSun" w:hAnsi="Arial" w:cs="Times New Roman"/>
      <w:sz w:val="16"/>
      <w:szCs w:val="16"/>
      <w:lang w:eastAsia="zh-CN" w:bidi="fa-IR"/>
    </w:rPr>
  </w:style>
  <w:style w:type="paragraph" w:styleId="Closing">
    <w:name w:val="Closing"/>
    <w:basedOn w:val="Normal"/>
    <w:link w:val="ClosingChar"/>
    <w:rsid w:val="008C5891"/>
    <w:pPr>
      <w:spacing w:before="80" w:after="80" w:line="480" w:lineRule="exact"/>
      <w:ind w:left="4320" w:firstLine="0"/>
      <w:jc w:val="both"/>
    </w:pPr>
    <w:rPr>
      <w:rFonts w:ascii="Arial" w:eastAsia="SimSun" w:hAnsi="Arial" w:cs="Times New Roman"/>
      <w:lang w:eastAsia="zh-CN"/>
    </w:rPr>
  </w:style>
  <w:style w:type="character" w:customStyle="1" w:styleId="ClosingChar">
    <w:name w:val="Closing Char"/>
    <w:basedOn w:val="DefaultParagraphFont"/>
    <w:link w:val="Closing"/>
    <w:rsid w:val="008C5891"/>
    <w:rPr>
      <w:rFonts w:ascii="Arial" w:eastAsia="SimSun" w:hAnsi="Arial" w:cs="Times New Roman"/>
      <w:sz w:val="24"/>
      <w:szCs w:val="24"/>
      <w:lang w:eastAsia="zh-CN" w:bidi="fa-IR"/>
    </w:rPr>
  </w:style>
  <w:style w:type="paragraph" w:styleId="Date">
    <w:name w:val="Date"/>
    <w:basedOn w:val="Normal"/>
    <w:next w:val="Normal"/>
    <w:link w:val="DateChar"/>
    <w:rsid w:val="008C5891"/>
    <w:pPr>
      <w:spacing w:before="80" w:after="80" w:line="480" w:lineRule="exact"/>
      <w:ind w:firstLine="0"/>
      <w:jc w:val="both"/>
    </w:pPr>
    <w:rPr>
      <w:rFonts w:ascii="Arial" w:eastAsia="SimSun" w:hAnsi="Arial" w:cs="Times New Roman"/>
      <w:lang w:eastAsia="zh-CN"/>
    </w:rPr>
  </w:style>
  <w:style w:type="character" w:customStyle="1" w:styleId="DateChar">
    <w:name w:val="Date Char"/>
    <w:basedOn w:val="DefaultParagraphFont"/>
    <w:link w:val="Date"/>
    <w:rsid w:val="008C5891"/>
    <w:rPr>
      <w:rFonts w:ascii="Arial" w:eastAsia="SimSun" w:hAnsi="Arial" w:cs="Times New Roman"/>
      <w:sz w:val="24"/>
      <w:szCs w:val="24"/>
      <w:lang w:eastAsia="zh-CN" w:bidi="fa-IR"/>
    </w:rPr>
  </w:style>
  <w:style w:type="paragraph" w:styleId="E-mailSignature">
    <w:name w:val="E-mail Signature"/>
    <w:basedOn w:val="Normal"/>
    <w:link w:val="E-mailSignatureChar"/>
    <w:rsid w:val="008C5891"/>
    <w:pPr>
      <w:spacing w:before="80" w:after="80" w:line="480" w:lineRule="exact"/>
      <w:ind w:firstLine="0"/>
      <w:jc w:val="both"/>
    </w:pPr>
    <w:rPr>
      <w:rFonts w:ascii="Arial" w:eastAsia="SimSun" w:hAnsi="Arial" w:cs="Times New Roman"/>
      <w:lang w:eastAsia="zh-CN"/>
    </w:rPr>
  </w:style>
  <w:style w:type="character" w:customStyle="1" w:styleId="E-mailSignatureChar">
    <w:name w:val="E-mail Signature Char"/>
    <w:basedOn w:val="DefaultParagraphFont"/>
    <w:link w:val="E-mailSignature"/>
    <w:rsid w:val="008C5891"/>
    <w:rPr>
      <w:rFonts w:ascii="Arial" w:eastAsia="SimSun" w:hAnsi="Arial" w:cs="Times New Roman"/>
      <w:sz w:val="24"/>
      <w:szCs w:val="24"/>
      <w:lang w:eastAsia="zh-CN" w:bidi="fa-IR"/>
    </w:rPr>
  </w:style>
  <w:style w:type="paragraph" w:styleId="EnvelopeAddress">
    <w:name w:val="envelope address"/>
    <w:basedOn w:val="Normal"/>
    <w:rsid w:val="008C5891"/>
    <w:pPr>
      <w:framePr w:w="7920" w:h="1980" w:hRule="exact" w:hSpace="180" w:wrap="auto" w:hAnchor="page" w:xAlign="center" w:yAlign="bottom"/>
      <w:spacing w:before="80" w:after="80" w:line="480" w:lineRule="exact"/>
      <w:ind w:left="2880" w:firstLine="0"/>
      <w:jc w:val="both"/>
    </w:pPr>
    <w:rPr>
      <w:rFonts w:ascii="Arial" w:eastAsia="SimSun" w:hAnsi="Arial" w:cs="Arial"/>
      <w:lang w:eastAsia="zh-CN"/>
    </w:rPr>
  </w:style>
  <w:style w:type="paragraph" w:styleId="EnvelopeReturn">
    <w:name w:val="envelope return"/>
    <w:basedOn w:val="Normal"/>
    <w:rsid w:val="008C5891"/>
    <w:pPr>
      <w:spacing w:before="80" w:after="80" w:line="480" w:lineRule="exact"/>
      <w:ind w:firstLine="0"/>
      <w:jc w:val="both"/>
    </w:pPr>
    <w:rPr>
      <w:rFonts w:ascii="Arial" w:eastAsia="SimSun" w:hAnsi="Arial" w:cs="Arial"/>
      <w:sz w:val="20"/>
      <w:szCs w:val="20"/>
      <w:lang w:eastAsia="zh-CN"/>
    </w:rPr>
  </w:style>
  <w:style w:type="paragraph" w:styleId="HTMLAddress">
    <w:name w:val="HTML Address"/>
    <w:basedOn w:val="Normal"/>
    <w:link w:val="HTMLAddressChar"/>
    <w:rsid w:val="008C5891"/>
    <w:pPr>
      <w:spacing w:before="80" w:after="80" w:line="480" w:lineRule="exact"/>
      <w:ind w:firstLine="0"/>
      <w:jc w:val="both"/>
    </w:pPr>
    <w:rPr>
      <w:rFonts w:ascii="Arial" w:eastAsia="SimSun" w:hAnsi="Arial" w:cs="Times New Roman"/>
      <w:i/>
      <w:iCs/>
      <w:lang w:eastAsia="zh-CN"/>
    </w:rPr>
  </w:style>
  <w:style w:type="character" w:customStyle="1" w:styleId="HTMLAddressChar">
    <w:name w:val="HTML Address Char"/>
    <w:basedOn w:val="DefaultParagraphFont"/>
    <w:link w:val="HTMLAddress"/>
    <w:rsid w:val="008C5891"/>
    <w:rPr>
      <w:rFonts w:ascii="Arial" w:eastAsia="SimSun" w:hAnsi="Arial" w:cs="Times New Roman"/>
      <w:i/>
      <w:iCs/>
      <w:sz w:val="24"/>
      <w:szCs w:val="24"/>
      <w:lang w:eastAsia="zh-CN" w:bidi="fa-IR"/>
    </w:rPr>
  </w:style>
  <w:style w:type="character" w:styleId="HTMLCode">
    <w:name w:val="HTML Code"/>
    <w:rsid w:val="008C5891"/>
    <w:rPr>
      <w:rFonts w:ascii="Courier New" w:hAnsi="Courier New" w:cs="Courier New"/>
      <w:sz w:val="20"/>
      <w:szCs w:val="20"/>
    </w:rPr>
  </w:style>
  <w:style w:type="paragraph" w:styleId="List">
    <w:name w:val="List"/>
    <w:basedOn w:val="Normal"/>
    <w:rsid w:val="008C5891"/>
    <w:pPr>
      <w:spacing w:before="80" w:after="80" w:line="480" w:lineRule="exact"/>
      <w:ind w:left="360" w:hanging="360"/>
      <w:jc w:val="both"/>
    </w:pPr>
    <w:rPr>
      <w:rFonts w:ascii="Arial" w:eastAsia="SimSun" w:hAnsi="Arial" w:cs="B Compset"/>
      <w:lang w:eastAsia="zh-CN"/>
    </w:rPr>
  </w:style>
  <w:style w:type="paragraph" w:styleId="List2">
    <w:name w:val="List 2"/>
    <w:basedOn w:val="Normal"/>
    <w:rsid w:val="008C5891"/>
    <w:pPr>
      <w:spacing w:before="80" w:after="80" w:line="480" w:lineRule="exact"/>
      <w:ind w:left="720" w:hanging="360"/>
      <w:jc w:val="both"/>
    </w:pPr>
    <w:rPr>
      <w:rFonts w:ascii="Arial" w:eastAsia="SimSun" w:hAnsi="Arial" w:cs="B Compset"/>
      <w:lang w:eastAsia="zh-CN"/>
    </w:rPr>
  </w:style>
  <w:style w:type="paragraph" w:styleId="List3">
    <w:name w:val="List 3"/>
    <w:basedOn w:val="Normal"/>
    <w:rsid w:val="008C5891"/>
    <w:pPr>
      <w:spacing w:before="80" w:after="80" w:line="480" w:lineRule="exact"/>
      <w:ind w:left="1080" w:hanging="360"/>
      <w:jc w:val="both"/>
    </w:pPr>
    <w:rPr>
      <w:rFonts w:ascii="Arial" w:eastAsia="SimSun" w:hAnsi="Arial" w:cs="B Compset"/>
      <w:lang w:eastAsia="zh-CN"/>
    </w:rPr>
  </w:style>
  <w:style w:type="paragraph" w:styleId="List4">
    <w:name w:val="List 4"/>
    <w:basedOn w:val="Normal"/>
    <w:rsid w:val="008C5891"/>
    <w:pPr>
      <w:spacing w:before="80" w:after="80" w:line="480" w:lineRule="exact"/>
      <w:ind w:left="1440" w:hanging="360"/>
      <w:jc w:val="both"/>
    </w:pPr>
    <w:rPr>
      <w:rFonts w:ascii="Arial" w:eastAsia="SimSun" w:hAnsi="Arial" w:cs="B Compset"/>
      <w:lang w:eastAsia="zh-CN"/>
    </w:rPr>
  </w:style>
  <w:style w:type="paragraph" w:styleId="List5">
    <w:name w:val="List 5"/>
    <w:basedOn w:val="Normal"/>
    <w:rsid w:val="008C5891"/>
    <w:pPr>
      <w:spacing w:before="80" w:after="80" w:line="480" w:lineRule="exact"/>
      <w:ind w:left="1800" w:hanging="360"/>
      <w:jc w:val="both"/>
    </w:pPr>
    <w:rPr>
      <w:rFonts w:ascii="Arial" w:eastAsia="SimSun" w:hAnsi="Arial" w:cs="B Compset"/>
      <w:lang w:eastAsia="zh-CN"/>
    </w:rPr>
  </w:style>
  <w:style w:type="paragraph" w:styleId="ListBullet4">
    <w:name w:val="List Bullet 4"/>
    <w:basedOn w:val="Normal"/>
    <w:rsid w:val="008C5891"/>
    <w:pPr>
      <w:numPr>
        <w:numId w:val="8"/>
      </w:numPr>
      <w:spacing w:before="80" w:after="80" w:line="480" w:lineRule="exact"/>
      <w:jc w:val="both"/>
    </w:pPr>
    <w:rPr>
      <w:rFonts w:ascii="Arial" w:eastAsia="SimSun" w:hAnsi="Arial" w:cs="B Compset"/>
      <w:lang w:eastAsia="zh-CN"/>
    </w:rPr>
  </w:style>
  <w:style w:type="paragraph" w:styleId="ListBullet5">
    <w:name w:val="List Bullet 5"/>
    <w:basedOn w:val="Normal"/>
    <w:rsid w:val="008C5891"/>
    <w:pPr>
      <w:numPr>
        <w:numId w:val="9"/>
      </w:numPr>
      <w:spacing w:before="80" w:after="80" w:line="480" w:lineRule="exact"/>
      <w:jc w:val="both"/>
    </w:pPr>
    <w:rPr>
      <w:rFonts w:ascii="Arial" w:eastAsia="SimSun" w:hAnsi="Arial" w:cs="B Compset"/>
      <w:lang w:eastAsia="zh-CN"/>
    </w:rPr>
  </w:style>
  <w:style w:type="paragraph" w:styleId="ListContinue">
    <w:name w:val="List Continue"/>
    <w:basedOn w:val="Normal"/>
    <w:rsid w:val="008C5891"/>
    <w:pPr>
      <w:spacing w:before="80" w:after="120" w:line="480" w:lineRule="exact"/>
      <w:ind w:left="360" w:firstLine="0"/>
      <w:jc w:val="both"/>
    </w:pPr>
    <w:rPr>
      <w:rFonts w:ascii="Arial" w:eastAsia="SimSun" w:hAnsi="Arial" w:cs="B Compset"/>
      <w:lang w:eastAsia="zh-CN"/>
    </w:rPr>
  </w:style>
  <w:style w:type="paragraph" w:styleId="ListContinue2">
    <w:name w:val="List Continue 2"/>
    <w:basedOn w:val="Normal"/>
    <w:rsid w:val="008C5891"/>
    <w:pPr>
      <w:spacing w:before="80" w:after="120" w:line="480" w:lineRule="exact"/>
      <w:ind w:left="720" w:firstLine="0"/>
      <w:jc w:val="both"/>
    </w:pPr>
    <w:rPr>
      <w:rFonts w:ascii="Arial" w:eastAsia="SimSun" w:hAnsi="Arial" w:cs="B Compset"/>
      <w:lang w:eastAsia="zh-CN"/>
    </w:rPr>
  </w:style>
  <w:style w:type="paragraph" w:styleId="ListContinue3">
    <w:name w:val="List Continue 3"/>
    <w:basedOn w:val="Normal"/>
    <w:rsid w:val="008C5891"/>
    <w:pPr>
      <w:spacing w:before="80" w:after="120" w:line="480" w:lineRule="exact"/>
      <w:ind w:left="1080" w:firstLine="0"/>
      <w:jc w:val="both"/>
    </w:pPr>
    <w:rPr>
      <w:rFonts w:ascii="Arial" w:eastAsia="SimSun" w:hAnsi="Arial" w:cs="B Compset"/>
      <w:lang w:eastAsia="zh-CN"/>
    </w:rPr>
  </w:style>
  <w:style w:type="paragraph" w:styleId="ListContinue4">
    <w:name w:val="List Continue 4"/>
    <w:basedOn w:val="Normal"/>
    <w:rsid w:val="008C5891"/>
    <w:pPr>
      <w:spacing w:before="80" w:after="120" w:line="480" w:lineRule="exact"/>
      <w:ind w:left="1440" w:firstLine="0"/>
      <w:jc w:val="both"/>
    </w:pPr>
    <w:rPr>
      <w:rFonts w:ascii="Arial" w:eastAsia="SimSun" w:hAnsi="Arial" w:cs="B Compset"/>
      <w:lang w:eastAsia="zh-CN"/>
    </w:rPr>
  </w:style>
  <w:style w:type="paragraph" w:styleId="ListContinue5">
    <w:name w:val="List Continue 5"/>
    <w:basedOn w:val="Normal"/>
    <w:rsid w:val="008C5891"/>
    <w:pPr>
      <w:spacing w:before="80" w:after="120" w:line="480" w:lineRule="exact"/>
      <w:ind w:left="1800" w:firstLine="0"/>
      <w:jc w:val="both"/>
    </w:pPr>
    <w:rPr>
      <w:rFonts w:ascii="Arial" w:eastAsia="SimSun" w:hAnsi="Arial" w:cs="B Compset"/>
      <w:lang w:eastAsia="zh-CN"/>
    </w:rPr>
  </w:style>
  <w:style w:type="paragraph" w:styleId="ListNumber">
    <w:name w:val="List Number"/>
    <w:basedOn w:val="Normal"/>
    <w:rsid w:val="008C5891"/>
    <w:pPr>
      <w:numPr>
        <w:numId w:val="10"/>
      </w:numPr>
      <w:spacing w:before="80" w:after="80" w:line="480" w:lineRule="exact"/>
      <w:jc w:val="both"/>
    </w:pPr>
    <w:rPr>
      <w:rFonts w:ascii="Arial" w:eastAsia="SimSun" w:hAnsi="Arial" w:cs="B Compset"/>
      <w:lang w:eastAsia="zh-CN"/>
    </w:rPr>
  </w:style>
  <w:style w:type="paragraph" w:styleId="ListNumber3">
    <w:name w:val="List Number 3"/>
    <w:basedOn w:val="Normal"/>
    <w:rsid w:val="008C5891"/>
    <w:pPr>
      <w:numPr>
        <w:numId w:val="11"/>
      </w:numPr>
      <w:spacing w:before="80" w:after="80" w:line="480" w:lineRule="exact"/>
      <w:jc w:val="both"/>
    </w:pPr>
    <w:rPr>
      <w:rFonts w:ascii="Arial" w:eastAsia="SimSun" w:hAnsi="Arial" w:cs="B Compset"/>
      <w:lang w:eastAsia="zh-CN"/>
    </w:rPr>
  </w:style>
  <w:style w:type="paragraph" w:styleId="ListNumber4">
    <w:name w:val="List Number 4"/>
    <w:basedOn w:val="Normal"/>
    <w:rsid w:val="008C5891"/>
    <w:pPr>
      <w:numPr>
        <w:numId w:val="12"/>
      </w:numPr>
      <w:spacing w:before="80" w:after="80" w:line="480" w:lineRule="exact"/>
      <w:jc w:val="both"/>
    </w:pPr>
    <w:rPr>
      <w:rFonts w:ascii="Arial" w:eastAsia="SimSun" w:hAnsi="Arial" w:cs="B Compset"/>
      <w:lang w:eastAsia="zh-CN"/>
    </w:rPr>
  </w:style>
  <w:style w:type="paragraph" w:styleId="ListNumber5">
    <w:name w:val="List Number 5"/>
    <w:basedOn w:val="Normal"/>
    <w:rsid w:val="008C5891"/>
    <w:pPr>
      <w:numPr>
        <w:numId w:val="13"/>
      </w:numPr>
      <w:spacing w:before="80" w:after="80" w:line="480" w:lineRule="exact"/>
      <w:jc w:val="both"/>
    </w:pPr>
    <w:rPr>
      <w:rFonts w:ascii="Arial" w:eastAsia="SimSun" w:hAnsi="Arial" w:cs="B Compset"/>
      <w:lang w:eastAsia="zh-CN"/>
    </w:rPr>
  </w:style>
  <w:style w:type="paragraph" w:styleId="MessageHeader">
    <w:name w:val="Message Header"/>
    <w:basedOn w:val="Normal"/>
    <w:link w:val="MessageHeaderChar"/>
    <w:rsid w:val="008C5891"/>
    <w:pPr>
      <w:pBdr>
        <w:top w:val="single" w:sz="6" w:space="1" w:color="auto"/>
        <w:left w:val="single" w:sz="6" w:space="1" w:color="auto"/>
        <w:bottom w:val="single" w:sz="6" w:space="1" w:color="auto"/>
        <w:right w:val="single" w:sz="6" w:space="1" w:color="auto"/>
      </w:pBdr>
      <w:shd w:val="pct20" w:color="auto" w:fill="auto"/>
      <w:spacing w:before="80" w:after="80" w:line="480" w:lineRule="exact"/>
      <w:ind w:left="1080" w:hanging="1080"/>
      <w:jc w:val="both"/>
    </w:pPr>
    <w:rPr>
      <w:rFonts w:ascii="Arial" w:eastAsia="SimSun" w:hAnsi="Arial" w:cs="Times New Roman"/>
      <w:lang w:eastAsia="zh-CN"/>
    </w:rPr>
  </w:style>
  <w:style w:type="character" w:customStyle="1" w:styleId="MessageHeaderChar">
    <w:name w:val="Message Header Char"/>
    <w:basedOn w:val="DefaultParagraphFont"/>
    <w:link w:val="MessageHeader"/>
    <w:rsid w:val="008C5891"/>
    <w:rPr>
      <w:rFonts w:ascii="Arial" w:eastAsia="SimSun" w:hAnsi="Arial" w:cs="Times New Roman"/>
      <w:sz w:val="24"/>
      <w:szCs w:val="24"/>
      <w:shd w:val="pct20" w:color="auto" w:fill="auto"/>
      <w:lang w:eastAsia="zh-CN" w:bidi="fa-IR"/>
    </w:rPr>
  </w:style>
  <w:style w:type="paragraph" w:styleId="NoteHeading">
    <w:name w:val="Note Heading"/>
    <w:basedOn w:val="Normal"/>
    <w:next w:val="Normal"/>
    <w:link w:val="NoteHeadingChar"/>
    <w:rsid w:val="008C5891"/>
    <w:pPr>
      <w:spacing w:before="80" w:after="80" w:line="480" w:lineRule="exact"/>
      <w:ind w:firstLine="0"/>
      <w:jc w:val="both"/>
    </w:pPr>
    <w:rPr>
      <w:rFonts w:ascii="Arial" w:eastAsia="SimSun" w:hAnsi="Arial" w:cs="Times New Roman"/>
      <w:lang w:eastAsia="zh-CN"/>
    </w:rPr>
  </w:style>
  <w:style w:type="character" w:customStyle="1" w:styleId="NoteHeadingChar">
    <w:name w:val="Note Heading Char"/>
    <w:basedOn w:val="DefaultParagraphFont"/>
    <w:link w:val="NoteHeading"/>
    <w:rsid w:val="008C5891"/>
    <w:rPr>
      <w:rFonts w:ascii="Arial" w:eastAsia="SimSun" w:hAnsi="Arial" w:cs="Times New Roman"/>
      <w:sz w:val="24"/>
      <w:szCs w:val="24"/>
      <w:lang w:eastAsia="zh-CN" w:bidi="fa-IR"/>
    </w:rPr>
  </w:style>
  <w:style w:type="paragraph" w:styleId="Salutation">
    <w:name w:val="Salutation"/>
    <w:basedOn w:val="Normal"/>
    <w:next w:val="Normal"/>
    <w:link w:val="SalutationChar"/>
    <w:rsid w:val="008C5891"/>
    <w:pPr>
      <w:spacing w:before="80" w:after="80" w:line="480" w:lineRule="exact"/>
      <w:ind w:firstLine="0"/>
      <w:jc w:val="both"/>
    </w:pPr>
    <w:rPr>
      <w:rFonts w:ascii="Arial" w:eastAsia="SimSun" w:hAnsi="Arial" w:cs="Times New Roman"/>
      <w:lang w:eastAsia="zh-CN"/>
    </w:rPr>
  </w:style>
  <w:style w:type="character" w:customStyle="1" w:styleId="SalutationChar">
    <w:name w:val="Salutation Char"/>
    <w:basedOn w:val="DefaultParagraphFont"/>
    <w:link w:val="Salutation"/>
    <w:rsid w:val="008C5891"/>
    <w:rPr>
      <w:rFonts w:ascii="Arial" w:eastAsia="SimSun" w:hAnsi="Arial" w:cs="Times New Roman"/>
      <w:sz w:val="24"/>
      <w:szCs w:val="24"/>
      <w:lang w:eastAsia="zh-CN" w:bidi="fa-IR"/>
    </w:rPr>
  </w:style>
  <w:style w:type="paragraph" w:styleId="Signature">
    <w:name w:val="Signature"/>
    <w:basedOn w:val="Normal"/>
    <w:link w:val="SignatureChar"/>
    <w:rsid w:val="008C5891"/>
    <w:pPr>
      <w:spacing w:before="80" w:after="80" w:line="480" w:lineRule="exact"/>
      <w:ind w:left="4320" w:firstLine="0"/>
      <w:jc w:val="both"/>
    </w:pPr>
    <w:rPr>
      <w:rFonts w:ascii="Arial" w:eastAsia="SimSun" w:hAnsi="Arial" w:cs="Times New Roman"/>
      <w:lang w:eastAsia="zh-CN"/>
    </w:rPr>
  </w:style>
  <w:style w:type="character" w:customStyle="1" w:styleId="SignatureChar">
    <w:name w:val="Signature Char"/>
    <w:basedOn w:val="DefaultParagraphFont"/>
    <w:link w:val="Signature"/>
    <w:rsid w:val="008C5891"/>
    <w:rPr>
      <w:rFonts w:ascii="Arial" w:eastAsia="SimSun" w:hAnsi="Arial" w:cs="Times New Roman"/>
      <w:sz w:val="24"/>
      <w:szCs w:val="24"/>
      <w:lang w:eastAsia="zh-CN" w:bidi="fa-IR"/>
    </w:rPr>
  </w:style>
  <w:style w:type="table" w:styleId="Table3Deffects3">
    <w:name w:val="Table 3D effects 3"/>
    <w:basedOn w:val="TableNormal"/>
    <w:rsid w:val="008C5891"/>
    <w:pPr>
      <w:bidi/>
      <w:spacing w:after="0" w:line="520" w:lineRule="exact"/>
      <w:jc w:val="both"/>
    </w:pPr>
    <w:rPr>
      <w:rFonts w:ascii="Times New Roman" w:eastAsia="SimSu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C5891"/>
    <w:pPr>
      <w:bidi/>
      <w:spacing w:after="0" w:line="520" w:lineRule="exact"/>
      <w:jc w:val="both"/>
    </w:pPr>
    <w:rPr>
      <w:rFonts w:ascii="Times New Roman" w:eastAsia="SimSu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C5891"/>
    <w:pPr>
      <w:bidi/>
      <w:spacing w:after="0" w:line="520" w:lineRule="exact"/>
      <w:jc w:val="both"/>
    </w:pPr>
    <w:rPr>
      <w:rFonts w:ascii="Times New Roman" w:eastAsia="SimSu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C5891"/>
    <w:pPr>
      <w:bidi/>
      <w:spacing w:after="0" w:line="520" w:lineRule="exact"/>
      <w:jc w:val="both"/>
    </w:pPr>
    <w:rPr>
      <w:rFonts w:ascii="Times New Roman" w:eastAsia="SimSu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C5891"/>
    <w:pPr>
      <w:bidi/>
      <w:spacing w:after="0" w:line="520" w:lineRule="exact"/>
      <w:jc w:val="both"/>
    </w:pPr>
    <w:rPr>
      <w:rFonts w:ascii="Times New Roman" w:eastAsia="SimSu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C5891"/>
    <w:pPr>
      <w:bidi/>
      <w:spacing w:after="0" w:line="520" w:lineRule="exact"/>
      <w:jc w:val="both"/>
    </w:pPr>
    <w:rPr>
      <w:rFonts w:ascii="Times New Roman" w:eastAsia="SimSu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C5891"/>
    <w:pPr>
      <w:bidi/>
      <w:spacing w:after="0" w:line="520" w:lineRule="exact"/>
      <w:jc w:val="both"/>
    </w:pPr>
    <w:rPr>
      <w:rFonts w:ascii="Times New Roman" w:eastAsia="SimSu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8C5891"/>
    <w:pPr>
      <w:bidi/>
      <w:spacing w:after="0" w:line="520" w:lineRule="exact"/>
      <w:jc w:val="both"/>
    </w:pPr>
    <w:rPr>
      <w:rFonts w:ascii="Times New Roman" w:eastAsia="SimSu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C5891"/>
    <w:pPr>
      <w:bidi/>
      <w:spacing w:after="0" w:line="520" w:lineRule="exact"/>
      <w:jc w:val="both"/>
    </w:pPr>
    <w:rPr>
      <w:rFonts w:ascii="Times New Roman" w:eastAsia="SimSu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6">
    <w:name w:val="Table Grid 6"/>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C5891"/>
    <w:pPr>
      <w:bidi/>
      <w:spacing w:after="0" w:line="520" w:lineRule="exact"/>
      <w:jc w:val="both"/>
    </w:pPr>
    <w:rPr>
      <w:rFonts w:ascii="Times New Roman" w:eastAsia="SimSu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C5891"/>
    <w:pPr>
      <w:bidi/>
      <w:spacing w:after="0" w:line="520" w:lineRule="exact"/>
      <w:jc w:val="both"/>
    </w:pPr>
    <w:rPr>
      <w:rFonts w:ascii="Times New Roman" w:eastAsia="SimSu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C5891"/>
    <w:pPr>
      <w:bidi/>
      <w:spacing w:after="0" w:line="520" w:lineRule="exact"/>
      <w:jc w:val="both"/>
    </w:pPr>
    <w:rPr>
      <w:rFonts w:ascii="Times New Roman" w:eastAsia="SimSu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C5891"/>
    <w:pPr>
      <w:bidi/>
      <w:spacing w:after="0" w:line="520" w:lineRule="exact"/>
      <w:jc w:val="both"/>
    </w:pPr>
    <w:rPr>
      <w:rFonts w:ascii="Times New Roman" w:eastAsia="SimSu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C5891"/>
    <w:pPr>
      <w:bidi/>
      <w:spacing w:after="0" w:line="520" w:lineRule="exact"/>
      <w:jc w:val="both"/>
    </w:pPr>
    <w:rPr>
      <w:rFonts w:ascii="Times New Roman" w:eastAsia="SimSu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C5891"/>
    <w:pPr>
      <w:bidi/>
      <w:spacing w:after="0" w:line="520" w:lineRule="exact"/>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8C5891"/>
    <w:pPr>
      <w:bidi/>
      <w:spacing w:after="0" w:line="520" w:lineRule="exact"/>
      <w:jc w:val="both"/>
    </w:pPr>
    <w:rPr>
      <w:rFonts w:ascii="Times New Roman" w:eastAsia="SimSu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C5891"/>
    <w:pPr>
      <w:bidi/>
      <w:spacing w:after="0" w:line="520" w:lineRule="exact"/>
      <w:jc w:val="both"/>
    </w:pPr>
    <w:rPr>
      <w:rFonts w:ascii="Times New Roman" w:eastAsia="SimSu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C5891"/>
    <w:pPr>
      <w:bidi/>
      <w:spacing w:after="0" w:line="520" w:lineRule="exact"/>
      <w:jc w:val="both"/>
    </w:pPr>
    <w:rPr>
      <w:rFonts w:ascii="Times New Roman" w:eastAsia="SimSu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8C5891"/>
    <w:pPr>
      <w:spacing w:before="240" w:after="60" w:line="480" w:lineRule="exact"/>
      <w:ind w:firstLine="0"/>
      <w:jc w:val="center"/>
      <w:outlineLvl w:val="0"/>
    </w:pPr>
    <w:rPr>
      <w:rFonts w:ascii="Arial" w:eastAsia="SimSun" w:hAnsi="Arial" w:cs="Times New Roman"/>
      <w:b/>
      <w:bCs/>
      <w:kern w:val="28"/>
      <w:sz w:val="32"/>
      <w:szCs w:val="32"/>
      <w:lang w:eastAsia="zh-CN"/>
    </w:rPr>
  </w:style>
  <w:style w:type="character" w:customStyle="1" w:styleId="TitleChar">
    <w:name w:val="Title Char"/>
    <w:basedOn w:val="DefaultParagraphFont"/>
    <w:link w:val="Title"/>
    <w:rsid w:val="008C5891"/>
    <w:rPr>
      <w:rFonts w:ascii="Arial" w:eastAsia="SimSun" w:hAnsi="Arial" w:cs="Times New Roman"/>
      <w:b/>
      <w:bCs/>
      <w:kern w:val="28"/>
      <w:sz w:val="32"/>
      <w:szCs w:val="32"/>
      <w:lang w:eastAsia="zh-CN" w:bidi="fa-IR"/>
    </w:rPr>
  </w:style>
  <w:style w:type="numbering" w:customStyle="1" w:styleId="StyleOutlinenumberedBefore15cmHanging076cm">
    <w:name w:val="Style Outline numbered Before:  1.5 cm Hanging:  0.76 cm"/>
    <w:basedOn w:val="NoList"/>
    <w:rsid w:val="008C5891"/>
    <w:pPr>
      <w:numPr>
        <w:numId w:val="17"/>
      </w:numPr>
    </w:pPr>
  </w:style>
  <w:style w:type="numbering" w:customStyle="1" w:styleId="StyleBulletedSymbolsymbolBefore135cmHanging063cm">
    <w:name w:val="Style Bulleted Symbol (symbol) Before:  1.35 cm Hanging:  0.63 cm"/>
    <w:basedOn w:val="NoList"/>
    <w:rsid w:val="008C5891"/>
    <w:pPr>
      <w:numPr>
        <w:numId w:val="18"/>
      </w:numPr>
    </w:pPr>
  </w:style>
  <w:style w:type="numbering" w:customStyle="1" w:styleId="StyleBulletedSymbolsymbol14ptBefore135cmHanging">
    <w:name w:val="Style Bulleted Symbol (symbol) 14 pt Before:  1.35 cm Hanging: ..."/>
    <w:basedOn w:val="NoList"/>
    <w:rsid w:val="008C5891"/>
    <w:pPr>
      <w:numPr>
        <w:numId w:val="19"/>
      </w:numPr>
    </w:pPr>
  </w:style>
  <w:style w:type="numbering" w:customStyle="1" w:styleId="StyleOutlinenumberedSymbolsymbolComplexTimesNewRoman">
    <w:name w:val="Style Outline numbered Symbol (symbol) (Complex) Times New Roman..."/>
    <w:basedOn w:val="NoList"/>
    <w:rsid w:val="008C5891"/>
    <w:pPr>
      <w:numPr>
        <w:numId w:val="20"/>
      </w:numPr>
    </w:pPr>
  </w:style>
  <w:style w:type="numbering" w:customStyle="1" w:styleId="StyleBulletedSymbolsymbolBefore07cm">
    <w:name w:val="Style Bulleted Symbol (symbol) Before:  0.7 cm"/>
    <w:basedOn w:val="NoList"/>
    <w:rsid w:val="008C5891"/>
    <w:pPr>
      <w:numPr>
        <w:numId w:val="21"/>
      </w:numPr>
    </w:pPr>
  </w:style>
  <w:style w:type="numbering" w:customStyle="1" w:styleId="StyleBulletedSymbolsymbol14ptBefore07cm">
    <w:name w:val="Style Bulleted Symbol (symbol) 14 pt Before:  0.7 cm"/>
    <w:basedOn w:val="NoList"/>
    <w:rsid w:val="008C5891"/>
    <w:pPr>
      <w:numPr>
        <w:numId w:val="22"/>
      </w:numPr>
    </w:pPr>
  </w:style>
  <w:style w:type="paragraph" w:customStyle="1" w:styleId="bulleted-figure">
    <w:name w:val="bulleted - figure"/>
    <w:basedOn w:val="Normal"/>
    <w:link w:val="bulleted-figureCharChar"/>
    <w:rsid w:val="008C5891"/>
    <w:pPr>
      <w:numPr>
        <w:numId w:val="24"/>
      </w:numPr>
      <w:spacing w:before="80" w:after="80" w:line="480" w:lineRule="exact"/>
      <w:jc w:val="both"/>
    </w:pPr>
    <w:rPr>
      <w:rFonts w:ascii="Arial" w:eastAsia="SimSun" w:hAnsi="Arial" w:cs="Times New Roman"/>
      <w:lang w:eastAsia="zh-CN"/>
    </w:rPr>
  </w:style>
  <w:style w:type="paragraph" w:customStyle="1" w:styleId="bulleted-number">
    <w:name w:val="bulleted - number"/>
    <w:basedOn w:val="Normal"/>
    <w:link w:val="bulleted-numberChar"/>
    <w:rsid w:val="008C5891"/>
    <w:pPr>
      <w:numPr>
        <w:numId w:val="23"/>
      </w:numPr>
      <w:spacing w:before="80" w:after="80" w:line="480" w:lineRule="exact"/>
      <w:jc w:val="both"/>
    </w:pPr>
    <w:rPr>
      <w:rFonts w:ascii="Arial" w:eastAsia="SimSun" w:hAnsi="Arial" w:cs="Times New Roman"/>
      <w:lang w:eastAsia="zh-CN"/>
    </w:rPr>
  </w:style>
  <w:style w:type="character" w:customStyle="1" w:styleId="bulleted-figureCharChar">
    <w:name w:val="bulleted - figure Char Char"/>
    <w:link w:val="bulleted-figure"/>
    <w:rsid w:val="008C5891"/>
    <w:rPr>
      <w:rFonts w:ascii="Arial" w:eastAsia="SimSun" w:hAnsi="Arial" w:cs="Times New Roman"/>
      <w:sz w:val="24"/>
      <w:szCs w:val="24"/>
      <w:lang w:eastAsia="zh-CN" w:bidi="fa-IR"/>
    </w:rPr>
  </w:style>
  <w:style w:type="character" w:customStyle="1" w:styleId="bulleted-numberChar">
    <w:name w:val="bulleted - number Char"/>
    <w:link w:val="bulleted-number"/>
    <w:rsid w:val="008C5891"/>
    <w:rPr>
      <w:rFonts w:ascii="Arial" w:eastAsia="SimSun" w:hAnsi="Arial" w:cs="Times New Roman"/>
      <w:sz w:val="24"/>
      <w:szCs w:val="24"/>
      <w:lang w:eastAsia="zh-CN" w:bidi="fa-IR"/>
    </w:rPr>
  </w:style>
  <w:style w:type="paragraph" w:customStyle="1" w:styleId="af0">
    <w:name w:val="نوشته شکلها"/>
    <w:basedOn w:val="Normal"/>
    <w:link w:val="Charb"/>
    <w:rsid w:val="008C5891"/>
    <w:pPr>
      <w:spacing w:before="80" w:after="80" w:line="480" w:lineRule="exact"/>
      <w:ind w:firstLine="0"/>
      <w:jc w:val="center"/>
    </w:pPr>
    <w:rPr>
      <w:rFonts w:ascii="Arial" w:eastAsia="SimSun" w:hAnsi="Arial" w:cs="Times New Roman"/>
      <w:sz w:val="22"/>
      <w:szCs w:val="22"/>
      <w:lang w:eastAsia="zh-CN"/>
    </w:rPr>
  </w:style>
  <w:style w:type="character" w:customStyle="1" w:styleId="Charb">
    <w:name w:val="نوشته شکلها Char"/>
    <w:link w:val="af0"/>
    <w:rsid w:val="008C5891"/>
    <w:rPr>
      <w:rFonts w:ascii="Arial" w:eastAsia="SimSun" w:hAnsi="Arial" w:cs="Times New Roman"/>
      <w:lang w:eastAsia="zh-CN" w:bidi="fa-IR"/>
    </w:rPr>
  </w:style>
  <w:style w:type="table" w:styleId="TableGrid1">
    <w:name w:val="Table Grid 1"/>
    <w:basedOn w:val="TableNormal"/>
    <w:rsid w:val="008C5891"/>
    <w:pPr>
      <w:bidi/>
      <w:spacing w:before="80" w:after="80" w:line="480" w:lineRule="exact"/>
      <w:jc w:val="both"/>
    </w:pPr>
    <w:rPr>
      <w:rFonts w:ascii="Times New Roman" w:eastAsia="SimSu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ادئئیئد"/>
    <w:basedOn w:val="Normal"/>
    <w:rsid w:val="008C5891"/>
    <w:pPr>
      <w:numPr>
        <w:numId w:val="25"/>
      </w:numPr>
      <w:spacing w:after="0" w:line="240" w:lineRule="atLeast"/>
      <w:jc w:val="both"/>
    </w:pPr>
    <w:rPr>
      <w:rFonts w:ascii="Arial" w:eastAsia="SimSun" w:hAnsi="Arial" w:cs="B Compset"/>
      <w:sz w:val="18"/>
      <w:szCs w:val="18"/>
      <w:lang w:eastAsia="zh-CN"/>
    </w:rPr>
  </w:style>
  <w:style w:type="paragraph" w:customStyle="1" w:styleId="inline">
    <w:name w:val="inline"/>
    <w:basedOn w:val="Normal"/>
    <w:rsid w:val="008C5891"/>
    <w:pPr>
      <w:bidi w:val="0"/>
      <w:spacing w:before="100" w:beforeAutospacing="1" w:after="100" w:afterAutospacing="1" w:line="240" w:lineRule="auto"/>
      <w:ind w:firstLine="0"/>
      <w:jc w:val="left"/>
    </w:pPr>
    <w:rPr>
      <w:rFonts w:eastAsia="Times New Roman" w:cs="Times New Roman"/>
      <w:lang w:bidi="ar-SA"/>
    </w:rPr>
  </w:style>
  <w:style w:type="character" w:styleId="HTMLCite">
    <w:name w:val="HTML Cite"/>
    <w:rsid w:val="008C5891"/>
    <w:rPr>
      <w:i w:val="0"/>
      <w:iCs w:val="0"/>
      <w:color w:val="008000"/>
    </w:rPr>
  </w:style>
  <w:style w:type="character" w:styleId="HTMLAcronym">
    <w:name w:val="HTML Acronym"/>
    <w:basedOn w:val="DefaultParagraphFont"/>
    <w:uiPriority w:val="99"/>
    <w:unhideWhenUsed/>
    <w:rsid w:val="008C5891"/>
  </w:style>
  <w:style w:type="character" w:customStyle="1" w:styleId="binding4">
    <w:name w:val="binding4"/>
    <w:basedOn w:val="DefaultParagraphFont"/>
    <w:rsid w:val="008C5891"/>
  </w:style>
  <w:style w:type="character" w:customStyle="1" w:styleId="format4">
    <w:name w:val="format4"/>
    <w:basedOn w:val="DefaultParagraphFont"/>
    <w:rsid w:val="008C5891"/>
  </w:style>
  <w:style w:type="character" w:customStyle="1" w:styleId="hps">
    <w:name w:val="hps"/>
    <w:basedOn w:val="DefaultParagraphFont"/>
    <w:rsid w:val="008C5891"/>
  </w:style>
  <w:style w:type="paragraph" w:customStyle="1" w:styleId="af1">
    <w:name w:val="مقدمه"/>
    <w:basedOn w:val="Normal"/>
    <w:qFormat/>
    <w:rsid w:val="008C5891"/>
    <w:pPr>
      <w:tabs>
        <w:tab w:val="left" w:pos="2880"/>
        <w:tab w:val="center" w:pos="4320"/>
      </w:tabs>
      <w:spacing w:after="0" w:line="240" w:lineRule="auto"/>
      <w:ind w:firstLine="0"/>
      <w:jc w:val="left"/>
    </w:pPr>
    <w:rPr>
      <w:rFonts w:ascii="B Zar" w:eastAsia="Times New Roman" w:hAnsi="B Zar" w:cs="B Zar"/>
      <w:bCs/>
      <w:sz w:val="32"/>
      <w:szCs w:val="32"/>
    </w:rPr>
  </w:style>
  <w:style w:type="paragraph" w:customStyle="1" w:styleId="af2">
    <w:name w:val="نویسنده"/>
    <w:basedOn w:val="Normal"/>
    <w:link w:val="Charc"/>
    <w:qFormat/>
    <w:rsid w:val="008C5891"/>
    <w:pPr>
      <w:spacing w:before="360" w:after="360"/>
      <w:ind w:firstLine="0"/>
      <w:jc w:val="center"/>
    </w:pPr>
    <w:rPr>
      <w:rFonts w:ascii="Arial" w:eastAsia="Times New Roman" w:hAnsi="Arial" w:cs="Times New Roman"/>
      <w:b/>
      <w:bCs/>
      <w:i/>
      <w:sz w:val="18"/>
    </w:rPr>
  </w:style>
  <w:style w:type="character" w:customStyle="1" w:styleId="Charc">
    <w:name w:val="نویسنده Char"/>
    <w:link w:val="af2"/>
    <w:rsid w:val="008C5891"/>
    <w:rPr>
      <w:rFonts w:ascii="Arial" w:eastAsia="Times New Roman" w:hAnsi="Arial" w:cs="Times New Roman"/>
      <w:b/>
      <w:bCs/>
      <w:i/>
      <w:sz w:val="18"/>
      <w:szCs w:val="24"/>
      <w:lang w:bidi="fa-IR"/>
    </w:rPr>
  </w:style>
  <w:style w:type="paragraph" w:customStyle="1" w:styleId="af3">
    <w:name w:val="سمت نویسنده"/>
    <w:basedOn w:val="Normal"/>
    <w:link w:val="Chard"/>
    <w:qFormat/>
    <w:rsid w:val="008C5891"/>
    <w:pPr>
      <w:tabs>
        <w:tab w:val="left" w:pos="71"/>
      </w:tabs>
      <w:spacing w:after="0" w:line="312" w:lineRule="auto"/>
      <w:ind w:left="284" w:right="284" w:firstLine="0"/>
      <w:jc w:val="left"/>
    </w:pPr>
    <w:rPr>
      <w:rFonts w:ascii="Arial" w:eastAsia="Calibri" w:hAnsi="Arial" w:cs="Times New Roman"/>
      <w:i/>
      <w:sz w:val="16"/>
      <w:szCs w:val="20"/>
    </w:rPr>
  </w:style>
  <w:style w:type="character" w:customStyle="1" w:styleId="Chard">
    <w:name w:val="سمت نویسنده Char"/>
    <w:link w:val="af3"/>
    <w:rsid w:val="008C5891"/>
    <w:rPr>
      <w:rFonts w:ascii="Arial" w:eastAsia="Calibri" w:hAnsi="Arial" w:cs="Times New Roman"/>
      <w:i/>
      <w:sz w:val="16"/>
      <w:szCs w:val="20"/>
      <w:lang w:bidi="fa-IR"/>
    </w:rPr>
  </w:style>
  <w:style w:type="paragraph" w:customStyle="1" w:styleId="chekide">
    <w:name w:val="chekide"/>
    <w:basedOn w:val="Normal"/>
    <w:link w:val="chekideChar"/>
    <w:qFormat/>
    <w:rsid w:val="008C5891"/>
    <w:pPr>
      <w:bidi w:val="0"/>
      <w:spacing w:after="0"/>
      <w:ind w:left="284" w:right="284" w:firstLine="0"/>
    </w:pPr>
    <w:rPr>
      <w:rFonts w:eastAsia="Calibri" w:cs="Times New Roman"/>
      <w:bCs/>
      <w:iCs/>
      <w:sz w:val="22"/>
      <w:szCs w:val="22"/>
    </w:rPr>
  </w:style>
  <w:style w:type="character" w:customStyle="1" w:styleId="chekideChar">
    <w:name w:val="chekide Char"/>
    <w:link w:val="chekide"/>
    <w:rsid w:val="008C5891"/>
    <w:rPr>
      <w:rFonts w:ascii="Times New Roman" w:eastAsia="Calibri" w:hAnsi="Times New Roman" w:cs="Times New Roman"/>
      <w:bCs/>
      <w:iCs/>
      <w:lang w:bidi="fa-IR"/>
    </w:rPr>
  </w:style>
  <w:style w:type="paragraph" w:customStyle="1" w:styleId="Keyword">
    <w:name w:val="Key word"/>
    <w:basedOn w:val="chekide"/>
    <w:link w:val="KeywordChar"/>
    <w:qFormat/>
    <w:rsid w:val="008C5891"/>
    <w:pPr>
      <w:spacing w:after="120"/>
      <w:ind w:left="1418" w:hanging="1134"/>
    </w:pPr>
    <w:rPr>
      <w:rFonts w:ascii="Times New Roman Bold" w:hAnsi="Times New Roman Bold"/>
      <w:b/>
      <w:i/>
      <w:sz w:val="18"/>
    </w:rPr>
  </w:style>
  <w:style w:type="character" w:customStyle="1" w:styleId="KeywordChar">
    <w:name w:val="Key word Char"/>
    <w:link w:val="Keyword"/>
    <w:rsid w:val="008C5891"/>
    <w:rPr>
      <w:rFonts w:ascii="Times New Roman Bold" w:eastAsia="Calibri" w:hAnsi="Times New Roman Bold" w:cs="Times New Roman"/>
      <w:b/>
      <w:bCs/>
      <w:i/>
      <w:iCs/>
      <w:sz w:val="18"/>
      <w:lang w:bidi="fa-IR"/>
    </w:rPr>
  </w:style>
  <w:style w:type="paragraph" w:customStyle="1" w:styleId="emial">
    <w:name w:val="emial"/>
    <w:basedOn w:val="Normal"/>
    <w:link w:val="emialChar"/>
    <w:qFormat/>
    <w:rsid w:val="008C5891"/>
    <w:pPr>
      <w:spacing w:after="0"/>
      <w:ind w:left="284" w:right="284" w:firstLine="0"/>
    </w:pPr>
    <w:rPr>
      <w:rFonts w:ascii="Arial" w:eastAsia="Calibri" w:hAnsi="Arial" w:cs="Times New Roman"/>
      <w:i/>
      <w:iCs/>
      <w:sz w:val="16"/>
      <w:szCs w:val="16"/>
    </w:rPr>
  </w:style>
  <w:style w:type="character" w:customStyle="1" w:styleId="emialChar">
    <w:name w:val="emial Char"/>
    <w:link w:val="emial"/>
    <w:rsid w:val="008C5891"/>
    <w:rPr>
      <w:rFonts w:ascii="Arial" w:eastAsia="Calibri" w:hAnsi="Arial" w:cs="Times New Roman"/>
      <w:i/>
      <w:iCs/>
      <w:sz w:val="16"/>
      <w:szCs w:val="16"/>
      <w:lang w:bidi="fa-IR"/>
    </w:rPr>
  </w:style>
  <w:style w:type="paragraph" w:customStyle="1" w:styleId="table">
    <w:name w:val="table"/>
    <w:basedOn w:val="Normal"/>
    <w:rsid w:val="008C5891"/>
    <w:pPr>
      <w:spacing w:after="0" w:line="180" w:lineRule="exact"/>
      <w:ind w:firstLine="0"/>
      <w:jc w:val="center"/>
    </w:pPr>
    <w:rPr>
      <w:rFonts w:eastAsia="Times New Roman"/>
      <w:sz w:val="18"/>
      <w:szCs w:val="20"/>
      <w:lang w:bidi="ar-SA"/>
    </w:rPr>
  </w:style>
  <w:style w:type="character" w:customStyle="1" w:styleId="shorttext">
    <w:name w:val="short_text"/>
    <w:basedOn w:val="DefaultParagraphFont"/>
    <w:rsid w:val="008C5891"/>
  </w:style>
  <w:style w:type="paragraph" w:customStyle="1" w:styleId="21">
    <w:name w:val="پ. 2"/>
    <w:basedOn w:val="Normal"/>
    <w:link w:val="2Char1"/>
    <w:qFormat/>
    <w:rsid w:val="008C5891"/>
    <w:pPr>
      <w:spacing w:after="0" w:line="240" w:lineRule="auto"/>
    </w:pPr>
    <w:rPr>
      <w:rFonts w:eastAsia="Calibri" w:cs="B Mitra"/>
      <w:sz w:val="22"/>
      <w:szCs w:val="26"/>
    </w:rPr>
  </w:style>
  <w:style w:type="character" w:customStyle="1" w:styleId="2Char1">
    <w:name w:val="پ. 2 Char"/>
    <w:link w:val="21"/>
    <w:rsid w:val="008C5891"/>
    <w:rPr>
      <w:rFonts w:ascii="Times New Roman" w:eastAsia="Calibri" w:hAnsi="Times New Roman" w:cs="B Mitra"/>
      <w:szCs w:val="26"/>
      <w:lang w:bidi="fa-IR"/>
    </w:rPr>
  </w:style>
  <w:style w:type="character" w:customStyle="1" w:styleId="A90">
    <w:name w:val="A9"/>
    <w:uiPriority w:val="99"/>
    <w:rsid w:val="008C5891"/>
    <w:rPr>
      <w:color w:val="000000"/>
      <w:sz w:val="40"/>
      <w:szCs w:val="40"/>
    </w:rPr>
  </w:style>
  <w:style w:type="character" w:customStyle="1" w:styleId="A100">
    <w:name w:val="A10"/>
    <w:uiPriority w:val="99"/>
    <w:rsid w:val="008C5891"/>
    <w:rPr>
      <w:rFonts w:ascii="Minion Pro" w:hAnsi="Minion Pro" w:cs="Minion Pro"/>
      <w:color w:val="000000"/>
      <w:sz w:val="10"/>
      <w:szCs w:val="10"/>
    </w:rPr>
  </w:style>
  <w:style w:type="character" w:customStyle="1" w:styleId="hwtze">
    <w:name w:val="hwtze"/>
    <w:basedOn w:val="DefaultParagraphFont"/>
    <w:rsid w:val="008C5891"/>
  </w:style>
  <w:style w:type="character" w:customStyle="1" w:styleId="rynqvb">
    <w:name w:val="rynqvb"/>
    <w:basedOn w:val="DefaultParagraphFont"/>
    <w:rsid w:val="008C5891"/>
  </w:style>
  <w:style w:type="character" w:customStyle="1" w:styleId="material-icons-extended">
    <w:name w:val="material-icons-extended"/>
    <w:basedOn w:val="DefaultParagraphFont"/>
    <w:rsid w:val="008C5891"/>
  </w:style>
  <w:style w:type="paragraph" w:customStyle="1" w:styleId="normal0">
    <w:name w:val="normal"/>
    <w:rsid w:val="008C5891"/>
    <w:pPr>
      <w:spacing w:after="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Wer18</b:Tag>
    <b:SourceType>JournalArticle</b:SourceType>
    <b:Guid>{6C2D6E84-E8F3-4428-9AA1-B128A7D37EE7}</b:Guid>
    <b:LCID>0</b:LCID>
    <b:Author>
      <b:Author>
        <b:NameList>
          <b:Person>
            <b:Last>Werner</b:Last>
            <b:First>A.,</b:First>
            <b:Middle>Schröder, C., Chlosta, S.</b:Middle>
          </b:Person>
        </b:NameList>
      </b:Author>
    </b:Author>
    <b:Title>Driving factors of innovation in family and and non-family SMEs</b:Title>
    <b:JournalName>Small Business Economics</b:JournalName>
    <b:Year>2018</b:Year>
    <b:RefOrder>2</b:RefOrder>
  </b:Source>
  <b:Source>
    <b:Tag>Ron20</b:Tag>
    <b:SourceType>JournalArticle</b:SourceType>
    <b:Guid>{75B7B5B2-98D1-451B-9935-4EC77B19BD4F}</b:Guid>
    <b:LCID>0</b:LCID>
    <b:Author>
      <b:Author>
        <b:NameList>
          <b:Person>
            <b:Last>Rondi</b:Last>
            <b:First>Erdogan,</b:First>
            <b:Middle>I., , E. and De Massis, A.</b:Middle>
          </b:Person>
        </b:NameList>
      </b:Author>
    </b:Author>
    <b:Title>Managing the tradition and innovation</b:Title>
    <b:JournalName> entrepreneurship theory and practice, </b:JournalName>
    <b:Year>2020</b:Year>
    <b:RefOrder>3</b:RefOrder>
  </b:Source>
  <b:Source>
    <b:Tag>DeM18</b:Tag>
    <b:SourceType>JournalArticle</b:SourceType>
    <b:Guid>{9647C26D-21F1-401A-9C1C-2B0EBE4C6CBE}</b:Guid>
    <b:LCID>0</b:LCID>
    <b:Author>
      <b:Author>
        <b:NameList>
          <b:Person>
            <b:Last>DeMassis</b:Last>
            <b:First>Filser,</b:First>
            <b:Middle>A./Kraus, S./Gast, J./Niemand, T</b:Middle>
          </b:Person>
        </b:NameList>
      </b:Author>
    </b:Author>
    <b:Title>Tracing the Roots of Innovativeness in Family SMEs: The Effect of Family Functionality and Socioemotional Wealth,</b:Title>
    <b:JournalName>Journal of Product Innovation Management, vol. 35, no. 4</b:JournalName>
    <b:Year>2018</b:Year>
    <b:Pages>609-628</b:Pages>
    <b:RefOrder>4</b:RefOrder>
  </b:Source>
  <b:Source>
    <b:Tag>Did</b:Tag>
    <b:SourceType>BookSection</b:SourceType>
    <b:Guid>{2A3008B6-AF2B-42FA-A8C0-FB68F5FECEA7}</b:Guid>
    <b:LCID>0</b:LCID>
    <b:Author>
      <b:Author>
        <b:NameList>
          <b:Person>
            <b:Last>Chabaud</b:Last>
            <b:First>Didier</b:First>
          </b:Person>
        </b:NameList>
      </b:Author>
    </b:Author>
    <b:Title>Succession and Strategic Renewal in Family Firms</b:Title>
    <b:BookTitle>doi 10.4324/9781003022527-10</b:BookTitle>
    <b:Year>2021</b:Year>
    <b:RefOrder>5</b:RefOrder>
  </b:Source>
  <b:Source>
    <b:Tag>Hıd21</b:Tag>
    <b:SourceType>JournalArticle</b:SourceType>
    <b:Guid>{E13B8DCD-7109-4724-A4B4-D75B1CD74A1E}</b:Guid>
    <b:LCID>0</b:LCID>
    <b:Author>
      <b:Author>
        <b:NameList>
          <b:Person>
            <b:Last>Hıdıroğlu</b:Last>
            <b:First>Duygu,</b:First>
          </b:Person>
        </b:NameList>
      </b:Author>
    </b:Author>
    <b:Title>FAMILY BUSINESSES: Business Models and Strategies Chapter ,</b:Title>
    <b:JournalName>Journal of International Business Studies</b:JournalName>
    <b:Year>2021</b:Year>
    <b:RefOrder>6</b:RefOrder>
  </b:Source>
</b:Sources>
</file>

<file path=customXml/itemProps1.xml><?xml version="1.0" encoding="utf-8"?>
<ds:datastoreItem xmlns:ds="http://schemas.openxmlformats.org/officeDocument/2006/customXml" ds:itemID="{11D5DDB1-1014-4D09-BBDC-274156F41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2321</Words>
  <Characters>13232</Characters>
  <Application>Microsoft Office Word</Application>
  <DocSecurity>0</DocSecurity>
  <Lines>110</Lines>
  <Paragraphs>31</Paragraphs>
  <ScaleCrop>false</ScaleCrop>
  <Company>Gerdoo.net</Company>
  <LinksUpToDate>false</LinksUpToDate>
  <CharactersWithSpaces>15522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razi</dc:creator>
  <cp:lastModifiedBy>razi</cp:lastModifiedBy>
  <cp:revision>1</cp:revision>
  <dcterms:created xsi:type="dcterms:W3CDTF">2024-06-02T13:37:00Z</dcterms:created>
  <dcterms:modified xsi:type="dcterms:W3CDTF">2024-06-02T13:37:00Z</dcterms:modified>
</cp:coreProperties>
</file>